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E8368D" w:rsidRDefault="00717D9B" w:rsidP="00865666">
      <w:pPr>
        <w:rPr>
          <w:rFonts w:ascii="Marianne" w:hAnsi="Marianne"/>
          <w:sz w:val="18"/>
          <w:szCs w:val="18"/>
          <w:lang w:val="fr-FR"/>
        </w:rPr>
        <w:sectPr w:rsidR="00B623FE" w:rsidRPr="00E8368D" w:rsidSect="00450F13"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961" w:right="964" w:bottom="964" w:left="964" w:header="720" w:footer="387" w:gutter="0"/>
          <w:cols w:space="720"/>
        </w:sectPr>
      </w:pPr>
      <w:r w:rsidRPr="00E8368D">
        <w:rPr>
          <w:rFonts w:ascii="Marianne" w:hAnsi="Marianne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239" w:rsidRPr="00E8368D" w:rsidRDefault="00972239" w:rsidP="00972239">
      <w:pPr>
        <w:ind w:left="-2835" w:hanging="142"/>
        <w:rPr>
          <w:lang w:val="fr-FR"/>
        </w:rPr>
      </w:pPr>
    </w:p>
    <w:p w:rsidR="00972239" w:rsidRPr="00E8368D" w:rsidRDefault="00972239" w:rsidP="009722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/>
        <w:jc w:val="center"/>
        <w:rPr>
          <w:b/>
          <w:sz w:val="12"/>
          <w:szCs w:val="12"/>
          <w:lang w:val="fr-FR"/>
        </w:rPr>
      </w:pPr>
    </w:p>
    <w:p w:rsidR="00FA4502" w:rsidRPr="00E8368D" w:rsidRDefault="00EE1045" w:rsidP="009722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/>
        <w:jc w:val="center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 xml:space="preserve">FICHE </w:t>
      </w:r>
      <w:r w:rsidR="009A1024">
        <w:rPr>
          <w:rFonts w:ascii="Marianne" w:hAnsi="Marianne"/>
          <w:sz w:val="18"/>
          <w:szCs w:val="18"/>
          <w:lang w:val="fr-FR"/>
        </w:rPr>
        <w:t xml:space="preserve">PROPOSITION DE </w:t>
      </w:r>
      <w:r w:rsidR="00972239" w:rsidRPr="00E8368D">
        <w:rPr>
          <w:rFonts w:ascii="Marianne" w:hAnsi="Marianne"/>
          <w:sz w:val="18"/>
          <w:szCs w:val="18"/>
          <w:lang w:val="fr-FR"/>
        </w:rPr>
        <w:t>CANDIDATURE A  LA  FONCTION  DE  DEFENSEUR SYNDICAL</w:t>
      </w:r>
      <w:r w:rsidR="00FA4502" w:rsidRPr="00E8368D">
        <w:rPr>
          <w:rFonts w:ascii="Marianne" w:hAnsi="Marianne"/>
          <w:sz w:val="18"/>
          <w:szCs w:val="18"/>
          <w:lang w:val="fr-FR"/>
        </w:rPr>
        <w:t xml:space="preserve"> </w:t>
      </w:r>
    </w:p>
    <w:p w:rsidR="00972239" w:rsidRPr="009A1024" w:rsidRDefault="00972239" w:rsidP="009722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/>
        <w:jc w:val="center"/>
        <w:rPr>
          <w:rFonts w:ascii="Marianne" w:hAnsi="Marianne"/>
          <w:sz w:val="16"/>
          <w:szCs w:val="16"/>
          <w:lang w:val="fr-FR"/>
        </w:rPr>
      </w:pPr>
      <w:r w:rsidRPr="009A1024">
        <w:rPr>
          <w:rFonts w:ascii="Marianne" w:hAnsi="Marianne"/>
          <w:sz w:val="16"/>
          <w:szCs w:val="16"/>
          <w:lang w:val="fr-FR"/>
        </w:rPr>
        <w:t>(ARTICLE L.1453-4 DU CODE DU TRAVAIL)</w:t>
      </w:r>
    </w:p>
    <w:p w:rsidR="00972239" w:rsidRPr="00E8368D" w:rsidRDefault="00972239" w:rsidP="009722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/>
        <w:jc w:val="center"/>
        <w:rPr>
          <w:rFonts w:ascii="Marianne" w:hAnsi="Marianne"/>
          <w:sz w:val="16"/>
          <w:szCs w:val="16"/>
          <w:lang w:val="fr-FR"/>
        </w:rPr>
      </w:pPr>
      <w:r w:rsidRPr="00E8368D">
        <w:rPr>
          <w:rFonts w:ascii="Marianne" w:hAnsi="Marianne"/>
          <w:sz w:val="16"/>
          <w:szCs w:val="16"/>
          <w:lang w:val="fr-FR"/>
        </w:rPr>
        <w:t>Version 2022 V1</w:t>
      </w:r>
    </w:p>
    <w:p w:rsidR="00972239" w:rsidRPr="00E8368D" w:rsidRDefault="00972239" w:rsidP="009722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/>
        <w:jc w:val="center"/>
        <w:rPr>
          <w:rFonts w:ascii="Marianne" w:hAnsi="Marianne"/>
          <w:sz w:val="16"/>
          <w:szCs w:val="16"/>
          <w:lang w:val="fr-FR"/>
        </w:rPr>
      </w:pPr>
    </w:p>
    <w:p w:rsidR="00972239" w:rsidRPr="00E8368D" w:rsidRDefault="00972239" w:rsidP="00972239">
      <w:pPr>
        <w:ind w:left="-86" w:firstLine="795"/>
        <w:jc w:val="center"/>
        <w:rPr>
          <w:rFonts w:ascii="Marianne" w:hAnsi="Marianne"/>
          <w:sz w:val="18"/>
          <w:szCs w:val="18"/>
          <w:lang w:val="fr-FR"/>
        </w:rPr>
      </w:pPr>
    </w:p>
    <w:p w:rsidR="00644246" w:rsidRPr="00E8368D" w:rsidRDefault="00E8368D" w:rsidP="00E8368D">
      <w:pPr>
        <w:shd w:val="clear" w:color="auto" w:fill="99CCFF"/>
        <w:jc w:val="center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 xml:space="preserve">A </w:t>
      </w:r>
      <w:r w:rsidR="00972239" w:rsidRPr="00E8368D">
        <w:rPr>
          <w:rFonts w:ascii="Marianne" w:hAnsi="Marianne"/>
          <w:sz w:val="18"/>
          <w:szCs w:val="18"/>
          <w:lang w:val="fr-FR"/>
        </w:rPr>
        <w:t>REMPLIR  OBLIGATOIREMENT  EN  MA</w:t>
      </w:r>
      <w:r w:rsidR="00644246" w:rsidRPr="00E8368D">
        <w:rPr>
          <w:rFonts w:ascii="Marianne" w:hAnsi="Marianne"/>
          <w:sz w:val="18"/>
          <w:szCs w:val="18"/>
          <w:lang w:val="fr-FR"/>
        </w:rPr>
        <w:t>JUSCULES  ET DE MANIERE LISIBLE</w:t>
      </w:r>
    </w:p>
    <w:p w:rsidR="00644246" w:rsidRPr="00E8368D" w:rsidRDefault="00644246" w:rsidP="00972239">
      <w:pPr>
        <w:rPr>
          <w:rFonts w:ascii="Marianne" w:hAnsi="Marianne"/>
          <w:sz w:val="18"/>
          <w:szCs w:val="18"/>
          <w:lang w:val="fr-FR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644246" w:rsidRPr="00E8368D" w:rsidTr="00974051">
        <w:trPr>
          <w:trHeight w:val="50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4246" w:rsidRPr="00E8368D" w:rsidRDefault="00644246" w:rsidP="00876172">
            <w:pPr>
              <w:jc w:val="center"/>
              <w:rPr>
                <w:rFonts w:ascii="Marianne" w:hAnsi="Marianne"/>
                <w:color w:val="0000FF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>CADRE</w:t>
            </w:r>
            <w:r w:rsidR="00876172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 xml:space="preserve"> 1 : </w:t>
            </w:r>
            <w:r w:rsidRPr="00E8368D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>A REMPLIR PAR L’</w:t>
            </w:r>
            <w:r w:rsidR="00876172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>ORGANISATION PROFESSIO</w:t>
            </w:r>
            <w:r w:rsidR="00876172" w:rsidRPr="00E8368D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>NNELLE</w:t>
            </w:r>
          </w:p>
        </w:tc>
      </w:tr>
      <w:tr w:rsidR="00644246" w:rsidRPr="00E8368D" w:rsidTr="00974051"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:rsidR="00E8368D" w:rsidRPr="00E8368D" w:rsidRDefault="00E8368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Nom de l’organisation syndicale ou professionnelle proposant </w:t>
            </w:r>
            <w:r w:rsidR="009A46F3">
              <w:rPr>
                <w:rFonts w:ascii="Marianne" w:hAnsi="Marianne"/>
                <w:sz w:val="18"/>
                <w:szCs w:val="18"/>
                <w:lang w:val="fr-FR"/>
              </w:rPr>
              <w:t>un candidat</w:t>
            </w: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 à la fonction de défenseur syndical :</w:t>
            </w:r>
          </w:p>
          <w:p w:rsidR="00E8368D" w:rsidRPr="00E8368D" w:rsidRDefault="00E8368D" w:rsidP="00E8368D">
            <w:pPr>
              <w:ind w:left="317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8368D" w:rsidRPr="00E8368D" w:rsidRDefault="00E8368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Adresse mail de l’organisation syndicale ou professionnelle :</w:t>
            </w:r>
          </w:p>
          <w:p w:rsidR="00E8368D" w:rsidRPr="00E8368D" w:rsidRDefault="00E8368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Adresse et numéro de téléphone de l’organisation :</w:t>
            </w:r>
          </w:p>
          <w:p w:rsidR="00E8368D" w:rsidRPr="00E8368D" w:rsidRDefault="00E8368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9A46F3" w:rsidRDefault="003D29C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sz w:val="18"/>
                <w:szCs w:val="18"/>
                <w:lang w:val="fr-FR"/>
              </w:rPr>
              <w:t>Nom et prénom du défenseur syndical propo</w:t>
            </w:r>
            <w:r w:rsidR="009A46F3">
              <w:rPr>
                <w:rFonts w:ascii="Marianne" w:hAnsi="Marianne"/>
                <w:sz w:val="18"/>
                <w:szCs w:val="18"/>
                <w:lang w:val="fr-FR"/>
              </w:rPr>
              <w:t>sé :</w:t>
            </w:r>
          </w:p>
          <w:p w:rsidR="009A46F3" w:rsidRDefault="009A46F3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9A46F3" w:rsidRDefault="009A46F3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  <w:p w:rsidR="00E8368D" w:rsidRDefault="009A46F3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sz w:val="18"/>
                <w:szCs w:val="18"/>
                <w:lang w:val="fr-FR"/>
              </w:rPr>
              <w:t>C</w:t>
            </w:r>
            <w:r w:rsidR="00E8368D"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oordonnées permettant de </w:t>
            </w:r>
            <w:r w:rsidR="003D29CD">
              <w:rPr>
                <w:rFonts w:ascii="Marianne" w:hAnsi="Marianne"/>
                <w:sz w:val="18"/>
                <w:szCs w:val="18"/>
                <w:lang w:val="fr-FR"/>
              </w:rPr>
              <w:t xml:space="preserve">le </w:t>
            </w:r>
            <w:r w:rsidR="00E8368D"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contacter  </w:t>
            </w:r>
            <w:r w:rsidR="003D29CD">
              <w:rPr>
                <w:rFonts w:ascii="Marianne" w:hAnsi="Marianne"/>
                <w:sz w:val="18"/>
                <w:szCs w:val="18"/>
                <w:lang w:val="fr-FR"/>
              </w:rPr>
              <w:t xml:space="preserve">et figurant </w:t>
            </w:r>
            <w:r w:rsidR="00E8368D" w:rsidRPr="00E8368D">
              <w:rPr>
                <w:rFonts w:ascii="Marianne" w:hAnsi="Marianne"/>
                <w:sz w:val="18"/>
                <w:szCs w:val="18"/>
                <w:lang w:val="fr-FR"/>
              </w:rPr>
              <w:t>sur la liste publiée (au</w:t>
            </w:r>
            <w:r w:rsidR="00450F13">
              <w:rPr>
                <w:rFonts w:ascii="Marianne" w:hAnsi="Marianne"/>
                <w:sz w:val="18"/>
                <w:szCs w:val="18"/>
                <w:lang w:val="fr-FR"/>
              </w:rPr>
              <w:t xml:space="preserve"> choix de l’organisation :</w:t>
            </w:r>
            <w:r w:rsidR="00E8368D"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 adresse et numéro de téléphone de l’organisation </w:t>
            </w:r>
            <w:r w:rsidR="003D29CD">
              <w:rPr>
                <w:rFonts w:ascii="Marianne" w:hAnsi="Marianne"/>
                <w:sz w:val="18"/>
                <w:szCs w:val="18"/>
                <w:lang w:val="fr-FR"/>
              </w:rPr>
              <w:t>ou</w:t>
            </w:r>
            <w:r w:rsidR="00E8368D"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 du défenseur) :</w:t>
            </w:r>
          </w:p>
          <w:p w:rsidR="00450F13" w:rsidRDefault="00450F13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450F13" w:rsidRPr="00E8368D" w:rsidRDefault="00450F13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8368D" w:rsidRPr="00E8368D" w:rsidRDefault="00E8368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Syndicat affilié à une organisation syndicale représentative au niveau national et interprofessionnel :</w:t>
            </w:r>
          </w:p>
          <w:p w:rsidR="00E8368D" w:rsidRPr="003D29CD" w:rsidRDefault="00E8368D" w:rsidP="003D29CD">
            <w:pPr>
              <w:pStyle w:val="Paragraphedeliste"/>
              <w:numPr>
                <w:ilvl w:val="0"/>
                <w:numId w:val="11"/>
              </w:num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Non </w:t>
            </w:r>
            <w:proofErr w:type="gramStart"/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  <w:r w:rsidR="003D29CD" w:rsidRPr="00E8368D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1ED9AF82" wp14:editId="202ED63C">
                  <wp:extent cx="123825" cy="10318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8" cy="104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="003D29CD">
              <w:rPr>
                <w:rFonts w:ascii="Marianne" w:hAnsi="Marianne"/>
                <w:sz w:val="18"/>
                <w:szCs w:val="18"/>
                <w:lang w:val="fr-FR"/>
              </w:rPr>
              <w:t>,</w:t>
            </w:r>
            <w:proofErr w:type="gramEnd"/>
            <w:r w:rsidR="003D29CD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="003D29CD" w:rsidRPr="003D29CD">
              <w:rPr>
                <w:rFonts w:ascii="Marianne" w:hAnsi="Marianne"/>
                <w:sz w:val="18"/>
                <w:szCs w:val="18"/>
                <w:lang w:val="fr-FR"/>
              </w:rPr>
              <w:t>le syndicat doit joindre ses conditions générales d’exercice des fonctions de défenseur syndical</w:t>
            </w:r>
          </w:p>
          <w:p w:rsidR="009A46F3" w:rsidRPr="009A1024" w:rsidRDefault="00450F13" w:rsidP="003D29CD">
            <w:pPr>
              <w:pStyle w:val="Paragraphedeliste"/>
              <w:numPr>
                <w:ilvl w:val="0"/>
                <w:numId w:val="11"/>
              </w:numPr>
              <w:rPr>
                <w:rFonts w:ascii="Marianne" w:hAnsi="Marianne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sz w:val="18"/>
                <w:szCs w:val="18"/>
                <w:lang w:val="fr-FR"/>
              </w:rPr>
              <w:t>O</w:t>
            </w:r>
            <w:r w:rsidR="00E8368D" w:rsidRPr="003D29CD">
              <w:rPr>
                <w:rFonts w:ascii="Marianne" w:hAnsi="Marianne"/>
                <w:sz w:val="18"/>
                <w:szCs w:val="18"/>
                <w:lang w:val="fr-FR"/>
              </w:rPr>
              <w:t>ui </w:t>
            </w:r>
            <w:proofErr w:type="gramStart"/>
            <w:r w:rsidR="00E8368D"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E8368D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3FDD84A1" wp14:editId="3035DD3F">
                  <wp:extent cx="123825" cy="10318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8" cy="104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 ,</w:t>
            </w:r>
            <w:proofErr w:type="gramEnd"/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="00E8368D"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laquelle : </w:t>
            </w:r>
          </w:p>
          <w:p w:rsidR="009A1024" w:rsidRDefault="003D29CD" w:rsidP="003D29CD">
            <w:pPr>
              <w:rPr>
                <w:rFonts w:ascii="Marianne" w:hAnsi="Marianne"/>
                <w:i/>
                <w:sz w:val="18"/>
                <w:szCs w:val="18"/>
                <w:lang w:val="fr-FR"/>
              </w:rPr>
            </w:pPr>
            <w:r w:rsidRPr="009A46F3">
              <w:rPr>
                <w:rFonts w:ascii="Marianne" w:hAnsi="Marianne"/>
                <w:i/>
                <w:sz w:val="18"/>
                <w:szCs w:val="18"/>
                <w:lang w:val="fr-FR"/>
              </w:rPr>
              <w:t xml:space="preserve">En ce cas, le syndicat entend se référer aux conditions générales d’exercice de la fonction de défenseur syndical de cette organisation. </w:t>
            </w:r>
          </w:p>
          <w:p w:rsidR="00E8368D" w:rsidRPr="009A46F3" w:rsidRDefault="003D29CD" w:rsidP="003D29CD">
            <w:pPr>
              <w:rPr>
                <w:rFonts w:ascii="Marianne" w:hAnsi="Marianne"/>
                <w:i/>
                <w:sz w:val="18"/>
                <w:szCs w:val="18"/>
                <w:lang w:val="fr-FR"/>
              </w:rPr>
            </w:pPr>
            <w:r w:rsidRPr="009A46F3">
              <w:rPr>
                <w:rFonts w:ascii="Marianne" w:hAnsi="Marianne"/>
                <w:i/>
                <w:sz w:val="18"/>
                <w:szCs w:val="18"/>
                <w:lang w:val="fr-FR"/>
              </w:rPr>
              <w:t xml:space="preserve">A défaut, le syndicat joindra à sa demande ses propres conditions générales d’exercice. </w:t>
            </w:r>
          </w:p>
          <w:p w:rsidR="003D29CD" w:rsidRDefault="003D29C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644246" w:rsidRPr="00E8368D" w:rsidRDefault="00E8368D" w:rsidP="00E8368D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Nom et prénom du représentant de l’organisation :</w:t>
            </w:r>
          </w:p>
          <w:p w:rsidR="00E8368D" w:rsidRPr="00E8368D" w:rsidRDefault="00E8368D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Signature :</w:t>
            </w:r>
          </w:p>
          <w:p w:rsidR="00644246" w:rsidRPr="00E8368D" w:rsidRDefault="00644246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8368D" w:rsidRPr="00E8368D" w:rsidRDefault="00E8368D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</w:tbl>
    <w:p w:rsidR="00E8368D" w:rsidRPr="00E8368D" w:rsidRDefault="00E8368D" w:rsidP="00972239">
      <w:pPr>
        <w:rPr>
          <w:rFonts w:ascii="Marianne" w:hAnsi="Marianne"/>
          <w:sz w:val="18"/>
          <w:szCs w:val="18"/>
          <w:lang w:val="fr-FR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72239" w:rsidRPr="00E8368D" w:rsidTr="00972239">
        <w:trPr>
          <w:trHeight w:val="50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239" w:rsidRPr="00E8368D" w:rsidRDefault="00E76CB8" w:rsidP="00974051">
            <w:pPr>
              <w:jc w:val="center"/>
              <w:rPr>
                <w:rFonts w:ascii="Marianne" w:hAnsi="Marianne"/>
                <w:color w:val="FF0000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>CADRE</w:t>
            </w:r>
            <w:r w:rsidR="00876172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 xml:space="preserve"> 2 : </w:t>
            </w:r>
            <w:r w:rsidRPr="00E8368D">
              <w:rPr>
                <w:rFonts w:ascii="Marianne" w:hAnsi="Marianne"/>
                <w:color w:val="0000FF"/>
                <w:sz w:val="18"/>
                <w:szCs w:val="18"/>
                <w:lang w:val="fr-FR"/>
              </w:rPr>
              <w:t>A REMPLIR PAR LE CANDIDAT</w:t>
            </w:r>
          </w:p>
        </w:tc>
      </w:tr>
      <w:tr w:rsidR="00972239" w:rsidRPr="00E8368D" w:rsidTr="00EE1045">
        <w:trPr>
          <w:trHeight w:val="3236"/>
        </w:trPr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:rsidR="00972239" w:rsidRPr="00E8368D" w:rsidRDefault="00972239" w:rsidP="00450F13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Civilité : Madame   </w:t>
            </w:r>
            <w:r w:rsidRPr="00E8368D">
              <w:rPr>
                <w:rFonts w:ascii="Marianne" w:hAnsi="Marianne"/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1D757BAD" wp14:editId="3F1661C2">
                  <wp:extent cx="114298" cy="95250"/>
                  <wp:effectExtent l="0" t="0" r="63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653" cy="93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         Monsieur</w:t>
            </w:r>
            <w:r w:rsidRPr="00E8368D">
              <w:rPr>
                <w:rFonts w:ascii="Marianne" w:hAnsi="Marianne"/>
                <w:color w:val="FF0000"/>
                <w:sz w:val="18"/>
                <w:szCs w:val="18"/>
                <w:lang w:val="fr-FR"/>
              </w:rPr>
              <w:t xml:space="preserve">   </w:t>
            </w:r>
            <w:r w:rsidRPr="00E8368D">
              <w:rPr>
                <w:rFonts w:ascii="Marianne" w:hAnsi="Marianne"/>
                <w:noProof/>
                <w:color w:val="FF0000"/>
                <w:sz w:val="18"/>
                <w:szCs w:val="18"/>
                <w:lang w:val="fr-FR" w:eastAsia="fr-FR"/>
              </w:rPr>
              <w:drawing>
                <wp:inline distT="0" distB="0" distL="0" distR="0" wp14:anchorId="58B11502" wp14:editId="1C7FDD26">
                  <wp:extent cx="112395" cy="93663"/>
                  <wp:effectExtent l="0" t="0" r="1905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8" cy="94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2239" w:rsidRPr="00E8368D" w:rsidRDefault="00972239" w:rsidP="0074233F">
            <w:pPr>
              <w:tabs>
                <w:tab w:val="left" w:pos="5328"/>
              </w:tabs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Nom :                                                                                                         Prénom :</w:t>
            </w:r>
          </w:p>
          <w:p w:rsidR="00972239" w:rsidRPr="00E8368D" w:rsidRDefault="00972239" w:rsidP="00974051">
            <w:pPr>
              <w:ind w:left="317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972239" w:rsidRPr="00E8368D" w:rsidRDefault="00972239" w:rsidP="003D29CD">
            <w:p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Profession :</w:t>
            </w:r>
          </w:p>
          <w:p w:rsidR="00972239" w:rsidRPr="00E8368D" w:rsidRDefault="00972239" w:rsidP="003D29CD">
            <w:pPr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Nom de l’organisation syndicale ou professionnelle :</w:t>
            </w:r>
          </w:p>
          <w:p w:rsidR="00972239" w:rsidRPr="00E8368D" w:rsidRDefault="00972239" w:rsidP="00974051">
            <w:pPr>
              <w:ind w:left="317"/>
              <w:jc w:val="both"/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E8368D" w:rsidRDefault="00972239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 xml:space="preserve">Le cas échéant, périmètre </w:t>
            </w:r>
            <w:r w:rsidR="003D29CD">
              <w:rPr>
                <w:rFonts w:ascii="Marianne" w:hAnsi="Marianne"/>
                <w:sz w:val="18"/>
                <w:szCs w:val="18"/>
                <w:lang w:val="fr-FR"/>
              </w:rPr>
              <w:t xml:space="preserve">géographique </w:t>
            </w: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d’intervention du défenseur :</w:t>
            </w:r>
          </w:p>
          <w:p w:rsidR="00E76CB8" w:rsidRPr="00E8368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E8368D">
              <w:rPr>
                <w:rFonts w:ascii="Marianne" w:hAnsi="Marianne"/>
                <w:sz w:val="18"/>
                <w:szCs w:val="18"/>
                <w:lang w:val="fr-FR"/>
              </w:rPr>
              <w:t>Nom et adresse de l’entreprise du défenseur (informations figurant sur le bulletin de paie) :</w:t>
            </w:r>
          </w:p>
          <w:p w:rsidR="00E76CB8" w:rsidRPr="00E8368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E8368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Adresse du lieu de travail : 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N° SIRET</w:t>
            </w:r>
            <w:r w:rsidR="00450F13">
              <w:rPr>
                <w:rFonts w:ascii="Marianne" w:hAnsi="Marianne"/>
                <w:sz w:val="18"/>
                <w:szCs w:val="18"/>
                <w:lang w:val="fr-FR"/>
              </w:rPr>
              <w:t> 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Adresse courriel du service RH ou direction 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Effectif de l’entreprise :                                                          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Ces renseignements sont indispensables pour informer les employeurs des défenseurs syndicaux salariés, de la protection dont ils bénéficient, conformément aux dispositions de l’article L.1453-9 du code du travail.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Avez-vous déjà été désigné en qualité de défenseur syndical ?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Dans l’affirmative 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Période d’exercice du mandat 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9A46F3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Nombre </w:t>
            </w:r>
            <w:r w:rsidRPr="009A46F3">
              <w:rPr>
                <w:rFonts w:ascii="Marianne" w:hAnsi="Marianne"/>
                <w:sz w:val="18"/>
                <w:szCs w:val="18"/>
                <w:lang w:val="fr-FR"/>
              </w:rPr>
              <w:t>de dossiers suivis 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Possédez-vous un mandat de représentant du personnel dans votre entreprise ?                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Dans l’affirmative, le(s)quel(s) ?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Exercez-vous un mandat de conseiller prud’homal ?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Dans l’affirmative, merci de préciser auprès de quel  Conseil de Prud’hommes 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Coordonnées personnelles du défenseur (à usage uniquement de l’administration) 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>Adresse mail du défenseur :</w:t>
            </w:r>
          </w:p>
          <w:p w:rsidR="00E76CB8" w:rsidRPr="003D29CD" w:rsidRDefault="00E76CB8" w:rsidP="00E76CB8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76CB8" w:rsidRPr="003D29CD" w:rsidRDefault="00E76CB8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  <w:r w:rsidRPr="003D29CD">
              <w:rPr>
                <w:rFonts w:ascii="Marianne" w:hAnsi="Marianne"/>
                <w:sz w:val="18"/>
                <w:szCs w:val="18"/>
                <w:lang w:val="fr-FR"/>
              </w:rPr>
              <w:t xml:space="preserve">Adresse postale personnelle : </w:t>
            </w:r>
          </w:p>
          <w:p w:rsidR="00E76CB8" w:rsidRPr="003D29CD" w:rsidRDefault="00E76CB8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  <w:p w:rsidR="00E8368D" w:rsidRPr="00E8368D" w:rsidRDefault="00E8368D" w:rsidP="00974051">
            <w:pPr>
              <w:rPr>
                <w:rFonts w:ascii="Marianne" w:hAnsi="Marianne"/>
                <w:sz w:val="18"/>
                <w:szCs w:val="18"/>
                <w:lang w:val="fr-FR"/>
              </w:rPr>
            </w:pPr>
          </w:p>
        </w:tc>
      </w:tr>
    </w:tbl>
    <w:p w:rsidR="00EE1045" w:rsidRPr="00E8368D" w:rsidRDefault="00EE1045" w:rsidP="00972239">
      <w:pPr>
        <w:rPr>
          <w:rFonts w:ascii="Marianne" w:hAnsi="Marianne"/>
          <w:sz w:val="18"/>
          <w:szCs w:val="18"/>
          <w:lang w:val="fr-FR"/>
        </w:rPr>
      </w:pPr>
    </w:p>
    <w:p w:rsidR="00450F13" w:rsidRPr="00E8368D" w:rsidRDefault="00450F13" w:rsidP="00972239">
      <w:pPr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972239">
      <w:pPr>
        <w:rPr>
          <w:rFonts w:ascii="Marianne" w:hAnsi="Marianne"/>
          <w:sz w:val="18"/>
          <w:szCs w:val="18"/>
          <w:u w:val="single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 xml:space="preserve">                                                                                 </w:t>
      </w:r>
      <w:r w:rsidRPr="00E8368D">
        <w:rPr>
          <w:rFonts w:ascii="Marianne" w:hAnsi="Marianne"/>
          <w:sz w:val="18"/>
          <w:szCs w:val="18"/>
          <w:u w:val="single"/>
          <w:lang w:val="fr-FR"/>
        </w:rPr>
        <w:t>Engagement du candidat</w:t>
      </w:r>
    </w:p>
    <w:p w:rsidR="00EE1045" w:rsidRPr="00E8368D" w:rsidRDefault="00EE1045" w:rsidP="00972239">
      <w:pPr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E8368D">
      <w:pPr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>Je</w:t>
      </w:r>
      <w:r w:rsidR="00FA4502" w:rsidRPr="00E8368D">
        <w:rPr>
          <w:rFonts w:ascii="Marianne" w:hAnsi="Marianne"/>
          <w:sz w:val="18"/>
          <w:szCs w:val="18"/>
          <w:lang w:val="fr-FR"/>
        </w:rPr>
        <w:t xml:space="preserve"> soussigné(e), (nom prénom) : </w:t>
      </w:r>
      <w:r w:rsidR="00EE1045" w:rsidRPr="00E8368D">
        <w:rPr>
          <w:rFonts w:ascii="Marianne" w:hAnsi="Marianne"/>
          <w:sz w:val="18"/>
          <w:szCs w:val="18"/>
          <w:lang w:val="fr-FR"/>
        </w:rPr>
        <w:t>…………………………………………    ……………………………………………….</w:t>
      </w:r>
    </w:p>
    <w:p w:rsidR="00972239" w:rsidRPr="00E8368D" w:rsidRDefault="00972239" w:rsidP="00972239">
      <w:pPr>
        <w:ind w:left="1134"/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876172">
      <w:pPr>
        <w:widowControl/>
        <w:numPr>
          <w:ilvl w:val="0"/>
          <w:numId w:val="8"/>
        </w:numPr>
        <w:tabs>
          <w:tab w:val="clear" w:pos="2138"/>
          <w:tab w:val="left" w:pos="426"/>
        </w:tabs>
        <w:autoSpaceDE/>
        <w:autoSpaceDN/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>déclare  être candidat à la fonction  de défenseur syndical prévue par les disposition</w:t>
      </w:r>
      <w:r w:rsidR="00FA4502" w:rsidRPr="00E8368D">
        <w:rPr>
          <w:rFonts w:ascii="Marianne" w:hAnsi="Marianne"/>
          <w:sz w:val="18"/>
          <w:szCs w:val="18"/>
          <w:lang w:val="fr-FR"/>
        </w:rPr>
        <w:t>s de l’article L.1453-4 du C</w:t>
      </w:r>
      <w:r w:rsidRPr="00E8368D">
        <w:rPr>
          <w:rFonts w:ascii="Marianne" w:hAnsi="Marianne"/>
          <w:sz w:val="18"/>
          <w:szCs w:val="18"/>
          <w:lang w:val="fr-FR"/>
        </w:rPr>
        <w:t>ode du travail</w:t>
      </w:r>
    </w:p>
    <w:p w:rsidR="00FA4502" w:rsidRPr="00E8368D" w:rsidRDefault="00FA4502" w:rsidP="00876172">
      <w:pPr>
        <w:widowControl/>
        <w:tabs>
          <w:tab w:val="left" w:pos="426"/>
        </w:tabs>
        <w:autoSpaceDE/>
        <w:autoSpaceDN/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876172">
      <w:pPr>
        <w:widowControl/>
        <w:numPr>
          <w:ilvl w:val="0"/>
          <w:numId w:val="8"/>
        </w:numPr>
        <w:tabs>
          <w:tab w:val="clear" w:pos="2138"/>
          <w:tab w:val="left" w:pos="426"/>
        </w:tabs>
        <w:autoSpaceDE/>
        <w:autoSpaceDN/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>déclare sur l’honneur ne pas avoir demandé mon inscription sur une autre liste régionale</w:t>
      </w:r>
    </w:p>
    <w:p w:rsidR="00972239" w:rsidRPr="00E8368D" w:rsidRDefault="00972239" w:rsidP="00876172">
      <w:pPr>
        <w:tabs>
          <w:tab w:val="left" w:pos="426"/>
        </w:tabs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876172">
      <w:pPr>
        <w:widowControl/>
        <w:numPr>
          <w:ilvl w:val="0"/>
          <w:numId w:val="8"/>
        </w:numPr>
        <w:tabs>
          <w:tab w:val="clear" w:pos="2138"/>
          <w:tab w:val="left" w:pos="426"/>
        </w:tabs>
        <w:autoSpaceDE/>
        <w:autoSpaceDN/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>déclare accepter de figurer sur la liste régionale des défenseurs syndicaux arrêtée</w:t>
      </w:r>
      <w:r w:rsidR="00FA4502" w:rsidRPr="00E8368D">
        <w:rPr>
          <w:rFonts w:ascii="Marianne" w:hAnsi="Marianne"/>
          <w:sz w:val="18"/>
          <w:szCs w:val="18"/>
          <w:lang w:val="fr-FR"/>
        </w:rPr>
        <w:t xml:space="preserve"> par le préfet de région</w:t>
      </w:r>
    </w:p>
    <w:p w:rsidR="00972239" w:rsidRPr="00E8368D" w:rsidRDefault="00972239" w:rsidP="00876172">
      <w:pPr>
        <w:tabs>
          <w:tab w:val="left" w:pos="426"/>
        </w:tabs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876172">
      <w:pPr>
        <w:widowControl/>
        <w:numPr>
          <w:ilvl w:val="0"/>
          <w:numId w:val="8"/>
        </w:numPr>
        <w:tabs>
          <w:tab w:val="clear" w:pos="2138"/>
          <w:tab w:val="left" w:pos="426"/>
        </w:tabs>
        <w:autoSpaceDE/>
        <w:autoSpaceDN/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>déclare accepter de figurer sur la liste retranscrite sur les sites de la préfecture</w:t>
      </w:r>
      <w:r w:rsidR="00EE1045" w:rsidRPr="00E8368D">
        <w:rPr>
          <w:rFonts w:ascii="Marianne" w:hAnsi="Marianne"/>
          <w:sz w:val="18"/>
          <w:szCs w:val="18"/>
          <w:lang w:val="fr-FR"/>
        </w:rPr>
        <w:t xml:space="preserve"> et de la DRIEETS d’Île-de-</w:t>
      </w:r>
      <w:r w:rsidRPr="00E8368D">
        <w:rPr>
          <w:rFonts w:ascii="Marianne" w:hAnsi="Marianne"/>
          <w:sz w:val="18"/>
          <w:szCs w:val="18"/>
          <w:lang w:val="fr-FR"/>
        </w:rPr>
        <w:t>France et d’être informé de mon droit d’accès et de rectification conformément à la loi du 06 janvier 1978 relative à l’informatique et aux</w:t>
      </w:r>
      <w:r w:rsidR="00FA4502" w:rsidRPr="00E8368D">
        <w:rPr>
          <w:rFonts w:ascii="Marianne" w:hAnsi="Marianne"/>
          <w:sz w:val="18"/>
          <w:szCs w:val="18"/>
          <w:lang w:val="fr-FR"/>
        </w:rPr>
        <w:t xml:space="preserve"> libertés</w:t>
      </w:r>
    </w:p>
    <w:p w:rsidR="00972239" w:rsidRPr="00E8368D" w:rsidRDefault="00972239" w:rsidP="00876172">
      <w:pPr>
        <w:pStyle w:val="Paragraphedeliste"/>
        <w:tabs>
          <w:tab w:val="left" w:pos="426"/>
        </w:tabs>
        <w:ind w:left="426" w:hanging="426"/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FA4502" w:rsidP="00876172">
      <w:pPr>
        <w:widowControl/>
        <w:numPr>
          <w:ilvl w:val="0"/>
          <w:numId w:val="8"/>
        </w:numPr>
        <w:tabs>
          <w:tab w:val="clear" w:pos="2138"/>
          <w:tab w:val="left" w:pos="426"/>
        </w:tabs>
        <w:autoSpaceDE/>
        <w:autoSpaceDN/>
        <w:ind w:left="426" w:hanging="426"/>
        <w:jc w:val="both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>d</w:t>
      </w:r>
      <w:r w:rsidR="00972239" w:rsidRPr="00E8368D">
        <w:rPr>
          <w:rFonts w:ascii="Marianne" w:hAnsi="Marianne"/>
          <w:sz w:val="18"/>
          <w:szCs w:val="18"/>
          <w:lang w:val="fr-FR"/>
        </w:rPr>
        <w:t xml:space="preserve">éclare accepter que mon adresse et mon numéro de téléphone personnels figurent sur la liste régionale des défenseurs syndicaux (à barrer le cas échéant en fonction du choix opéré </w:t>
      </w:r>
      <w:r w:rsidR="009A46F3">
        <w:rPr>
          <w:rFonts w:ascii="Marianne" w:hAnsi="Marianne"/>
          <w:sz w:val="18"/>
          <w:szCs w:val="18"/>
          <w:lang w:val="fr-FR"/>
        </w:rPr>
        <w:t xml:space="preserve">dans le </w:t>
      </w:r>
      <w:r w:rsidR="00972239" w:rsidRPr="00E8368D">
        <w:rPr>
          <w:rFonts w:ascii="Marianne" w:hAnsi="Marianne"/>
          <w:sz w:val="18"/>
          <w:szCs w:val="18"/>
          <w:lang w:val="fr-FR"/>
        </w:rPr>
        <w:t>cadre 1</w:t>
      </w:r>
      <w:r w:rsidR="00450F13">
        <w:rPr>
          <w:rFonts w:ascii="Marianne" w:hAnsi="Marianne"/>
          <w:sz w:val="18"/>
          <w:szCs w:val="18"/>
          <w:lang w:val="fr-FR"/>
        </w:rPr>
        <w:t xml:space="preserve"> par l’organisation</w:t>
      </w:r>
      <w:r w:rsidR="00972239" w:rsidRPr="00E8368D">
        <w:rPr>
          <w:rFonts w:ascii="Marianne" w:hAnsi="Marianne"/>
          <w:sz w:val="18"/>
          <w:szCs w:val="18"/>
          <w:lang w:val="fr-FR"/>
        </w:rPr>
        <w:t>)</w:t>
      </w:r>
    </w:p>
    <w:p w:rsidR="00972239" w:rsidRPr="00E8368D" w:rsidRDefault="00972239" w:rsidP="00972239">
      <w:pPr>
        <w:ind w:left="1134"/>
        <w:rPr>
          <w:rFonts w:ascii="Marianne" w:hAnsi="Marianne"/>
          <w:sz w:val="18"/>
          <w:szCs w:val="18"/>
          <w:lang w:val="fr-FR"/>
        </w:rPr>
      </w:pPr>
    </w:p>
    <w:p w:rsidR="00972239" w:rsidRPr="00E8368D" w:rsidRDefault="00972239" w:rsidP="00EE1045">
      <w:pPr>
        <w:tabs>
          <w:tab w:val="left" w:pos="5670"/>
        </w:tabs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ab/>
        <w:t>Fait à ………………………</w:t>
      </w:r>
      <w:r w:rsidR="009A46F3">
        <w:rPr>
          <w:rFonts w:ascii="Marianne" w:hAnsi="Marianne"/>
          <w:sz w:val="18"/>
          <w:szCs w:val="18"/>
          <w:lang w:val="fr-FR"/>
        </w:rPr>
        <w:t>………..</w:t>
      </w:r>
      <w:r w:rsidRPr="00E8368D">
        <w:rPr>
          <w:rFonts w:ascii="Marianne" w:hAnsi="Marianne"/>
          <w:sz w:val="18"/>
          <w:szCs w:val="18"/>
          <w:lang w:val="fr-FR"/>
        </w:rPr>
        <w:t xml:space="preserve"> Le …………………………</w:t>
      </w:r>
      <w:r w:rsidR="009A46F3">
        <w:rPr>
          <w:rFonts w:ascii="Marianne" w:hAnsi="Marianne"/>
          <w:sz w:val="18"/>
          <w:szCs w:val="18"/>
          <w:lang w:val="fr-FR"/>
        </w:rPr>
        <w:t>…</w:t>
      </w:r>
      <w:r w:rsidRPr="00E8368D">
        <w:rPr>
          <w:rFonts w:ascii="Marianne" w:hAnsi="Marianne"/>
          <w:sz w:val="18"/>
          <w:szCs w:val="18"/>
          <w:lang w:val="fr-FR"/>
        </w:rPr>
        <w:t>.</w:t>
      </w:r>
    </w:p>
    <w:p w:rsidR="00972239" w:rsidRPr="00E8368D" w:rsidRDefault="00972239" w:rsidP="00876172">
      <w:pPr>
        <w:tabs>
          <w:tab w:val="left" w:pos="5670"/>
        </w:tabs>
        <w:ind w:left="1134"/>
        <w:rPr>
          <w:rFonts w:ascii="Marianne" w:hAnsi="Marianne"/>
          <w:sz w:val="18"/>
          <w:szCs w:val="18"/>
          <w:lang w:val="fr-FR"/>
        </w:rPr>
      </w:pPr>
      <w:r w:rsidRPr="00E8368D">
        <w:rPr>
          <w:rFonts w:ascii="Marianne" w:hAnsi="Marianne"/>
          <w:sz w:val="18"/>
          <w:szCs w:val="18"/>
          <w:lang w:val="fr-FR"/>
        </w:rPr>
        <w:tab/>
        <w:t>(Compléter et signer)</w:t>
      </w:r>
    </w:p>
    <w:sectPr w:rsidR="00972239" w:rsidRPr="00E8368D" w:rsidSect="00450F13">
      <w:headerReference w:type="default" r:id="rId17"/>
      <w:footerReference w:type="default" r:id="rId18"/>
      <w:type w:val="continuous"/>
      <w:pgSz w:w="11910" w:h="16840"/>
      <w:pgMar w:top="961" w:right="964" w:bottom="964" w:left="964" w:header="720" w:footer="3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F0" w:rsidRDefault="003362F0" w:rsidP="0079276E">
      <w:r>
        <w:separator/>
      </w:r>
    </w:p>
  </w:endnote>
  <w:endnote w:type="continuationSeparator" w:id="0">
    <w:p w:rsidR="003362F0" w:rsidRDefault="003362F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448389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B" w:rsidRPr="00FF4C60" w:rsidRDefault="00550F3B" w:rsidP="00550F3B">
    <w:pPr>
      <w:pStyle w:val="Sous-titre2"/>
      <w:jc w:val="left"/>
      <w:rPr>
        <w:rFonts w:asciiTheme="minorHAnsi" w:hAnsiTheme="minorHAnsi" w:cstheme="minorHAnsi"/>
      </w:rPr>
    </w:pPr>
  </w:p>
  <w:p w:rsidR="00FF4C60" w:rsidRPr="00FF4C60" w:rsidRDefault="00FF4C60" w:rsidP="00FF4C60">
    <w:pPr>
      <w:pStyle w:val="Corpsdetexte"/>
      <w:rPr>
        <w:rFonts w:asciiTheme="minorHAnsi" w:hAnsiTheme="minorHAnsi" w:cstheme="minorHAnsi"/>
        <w:sz w:val="16"/>
        <w:szCs w:val="16"/>
      </w:rPr>
    </w:pPr>
  </w:p>
  <w:p w:rsidR="009D25CC" w:rsidRPr="0075536E" w:rsidRDefault="0023047D" w:rsidP="009D25CC">
    <w:pPr>
      <w:pStyle w:val="Corpsdetexte"/>
      <w:rPr>
        <w:sz w:val="16"/>
        <w:szCs w:val="16"/>
      </w:rPr>
    </w:pPr>
    <w:r>
      <w:rPr>
        <w:sz w:val="16"/>
        <w:szCs w:val="16"/>
      </w:rPr>
      <w:t>DRIEETS</w:t>
    </w:r>
    <w:r w:rsidR="009D25CC" w:rsidRPr="0075536E">
      <w:rPr>
        <w:sz w:val="16"/>
        <w:szCs w:val="16"/>
      </w:rPr>
      <w:t xml:space="preserve"> </w:t>
    </w:r>
    <w:r>
      <w:rPr>
        <w:sz w:val="16"/>
        <w:szCs w:val="16"/>
      </w:rPr>
      <w:t>d</w:t>
    </w:r>
    <w:r w:rsidR="008D11CF">
      <w:rPr>
        <w:sz w:val="16"/>
        <w:szCs w:val="16"/>
      </w:rPr>
      <w:t>’Î</w:t>
    </w:r>
    <w:r w:rsidR="009D25CC">
      <w:rPr>
        <w:sz w:val="16"/>
        <w:szCs w:val="16"/>
      </w:rPr>
      <w:t>le-de-France</w:t>
    </w:r>
  </w:p>
  <w:p w:rsidR="009D25CC" w:rsidRPr="009A1024" w:rsidRDefault="008D11CF" w:rsidP="009D25CC">
    <w:pPr>
      <w:ind w:right="-1"/>
      <w:rPr>
        <w:rStyle w:val="Lienhypertexte"/>
        <w:color w:val="auto"/>
        <w:sz w:val="16"/>
        <w:szCs w:val="16"/>
        <w:u w:val="none"/>
        <w:lang w:val="de-DE"/>
      </w:rPr>
    </w:pPr>
    <w:r>
      <w:rPr>
        <w:sz w:val="16"/>
        <w:szCs w:val="16"/>
      </w:rPr>
      <w:t>21</w:t>
    </w:r>
    <w:r w:rsidR="009D25CC" w:rsidRPr="00F34155">
      <w:rPr>
        <w:sz w:val="16"/>
        <w:szCs w:val="16"/>
      </w:rPr>
      <w:t xml:space="preserve"> rue Madeleine </w:t>
    </w:r>
    <w:proofErr w:type="spellStart"/>
    <w:r w:rsidR="009D25CC" w:rsidRPr="00F34155">
      <w:rPr>
        <w:sz w:val="16"/>
        <w:szCs w:val="16"/>
      </w:rPr>
      <w:t>Vionnet</w:t>
    </w:r>
    <w:proofErr w:type="spellEnd"/>
    <w:r>
      <w:rPr>
        <w:sz w:val="16"/>
        <w:szCs w:val="16"/>
      </w:rPr>
      <w:t xml:space="preserve"> - 93300 AUBERVILLIERS</w:t>
    </w:r>
  </w:p>
  <w:p w:rsidR="009A1024" w:rsidRPr="009A1024" w:rsidRDefault="009A1024" w:rsidP="009A1024">
    <w:pPr>
      <w:ind w:right="-1"/>
      <w:rPr>
        <w:color w:val="002060"/>
        <w:sz w:val="16"/>
        <w:szCs w:val="16"/>
        <w:lang w:val="fr-FR"/>
      </w:rPr>
    </w:pPr>
    <w:hyperlink r:id="rId1" w:history="1">
      <w:r w:rsidRPr="009A1024">
        <w:rPr>
          <w:rStyle w:val="Lienhypertexte"/>
          <w:sz w:val="16"/>
          <w:szCs w:val="16"/>
          <w:lang w:val="fr-FR"/>
        </w:rPr>
        <w:t>Etienne.hornecker@drieets.gouv.fr</w:t>
      </w:r>
    </w:hyperlink>
  </w:p>
  <w:p w:rsidR="009A1024" w:rsidRPr="009A1024" w:rsidRDefault="009A1024" w:rsidP="009A1024">
    <w:pPr>
      <w:pStyle w:val="Corpsdetexte"/>
      <w:rPr>
        <w:sz w:val="16"/>
        <w:szCs w:val="16"/>
      </w:rPr>
    </w:pPr>
    <w:r>
      <w:rPr>
        <w:sz w:val="16"/>
        <w:szCs w:val="16"/>
      </w:rPr>
      <w:t>Tel :</w:t>
    </w:r>
    <w:r w:rsidRPr="009A1024">
      <w:rPr>
        <w:sz w:val="16"/>
        <w:szCs w:val="16"/>
      </w:rPr>
      <w:t xml:space="preserve"> 01.70.96.14.88</w:t>
    </w:r>
    <w:r>
      <w:rPr>
        <w:sz w:val="16"/>
        <w:szCs w:val="16"/>
      </w:rPr>
      <w:t> /</w:t>
    </w:r>
    <w:r w:rsidRPr="009A1024">
      <w:rPr>
        <w:sz w:val="16"/>
        <w:szCs w:val="16"/>
      </w:rPr>
      <w:t xml:space="preserve"> 06.10.96.83.00</w:t>
    </w:r>
  </w:p>
  <w:p w:rsidR="009A1024" w:rsidRPr="00FF4C60" w:rsidRDefault="009A1024" w:rsidP="009D25CC">
    <w:pPr>
      <w:ind w:right="-1"/>
      <w:rPr>
        <w:color w:val="002060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6"/>
        <w:szCs w:val="16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D0166E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6"/>
            <w:szCs w:val="16"/>
            <w:lang w:val="fr-FR"/>
          </w:rPr>
        </w:pPr>
        <w:r w:rsidRPr="00D0166E">
          <w:rPr>
            <w:rStyle w:val="Numrodepage"/>
            <w:sz w:val="16"/>
            <w:szCs w:val="16"/>
          </w:rPr>
          <w:fldChar w:fldCharType="begin"/>
        </w:r>
        <w:r w:rsidRPr="00D0166E">
          <w:rPr>
            <w:rStyle w:val="Numrodepage"/>
            <w:sz w:val="16"/>
            <w:szCs w:val="16"/>
            <w:lang w:val="fr-FR"/>
          </w:rPr>
          <w:instrText xml:space="preserve"> PAGE </w:instrText>
        </w:r>
        <w:r w:rsidRPr="00D0166E">
          <w:rPr>
            <w:rStyle w:val="Numrodepage"/>
            <w:sz w:val="16"/>
            <w:szCs w:val="16"/>
          </w:rPr>
          <w:fldChar w:fldCharType="separate"/>
        </w:r>
        <w:r w:rsidR="00C43760">
          <w:rPr>
            <w:rStyle w:val="Numrodepage"/>
            <w:noProof/>
            <w:sz w:val="16"/>
            <w:szCs w:val="16"/>
            <w:lang w:val="fr-FR"/>
          </w:rPr>
          <w:t>2</w:t>
        </w:r>
        <w:r w:rsidRPr="00D0166E">
          <w:rPr>
            <w:rStyle w:val="Numrodepage"/>
            <w:sz w:val="16"/>
            <w:szCs w:val="16"/>
          </w:rPr>
          <w:fldChar w:fldCharType="end"/>
        </w:r>
      </w:p>
    </w:sdtContent>
  </w:sdt>
  <w:p w:rsidR="001B2E2D" w:rsidRPr="001B2E2D" w:rsidRDefault="001B2E2D" w:rsidP="001B2E2D">
    <w:pPr>
      <w:pStyle w:val="Corpsdetex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F0" w:rsidRDefault="003362F0" w:rsidP="0079276E">
      <w:r>
        <w:separator/>
      </w:r>
    </w:p>
  </w:footnote>
  <w:footnote w:type="continuationSeparator" w:id="0">
    <w:p w:rsidR="003362F0" w:rsidRDefault="003362F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28" w:rsidRDefault="005431EB" w:rsidP="003B622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355A773" wp14:editId="2805AFAF">
          <wp:simplePos x="0" y="0"/>
          <wp:positionH relativeFrom="margin">
            <wp:posOffset>-269875</wp:posOffset>
          </wp:positionH>
          <wp:positionV relativeFrom="margin">
            <wp:posOffset>-1397635</wp:posOffset>
          </wp:positionV>
          <wp:extent cx="1703705" cy="14154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A87">
      <w:tab/>
    </w:r>
    <w:r w:rsidR="003B6228">
      <w:rPr>
        <w:rFonts w:eastAsia="Arial"/>
        <w:b/>
        <w:bCs/>
        <w:sz w:val="24"/>
        <w:szCs w:val="24"/>
        <w:lang w:val="fr-FR"/>
      </w:rPr>
      <w:t>Direction régionale et interdépartementale</w:t>
    </w:r>
  </w:p>
  <w:p w:rsidR="003B6228" w:rsidRDefault="003B6228" w:rsidP="003B6228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>
      <w:rPr>
        <w:b/>
        <w:bCs/>
        <w:sz w:val="24"/>
        <w:szCs w:val="24"/>
        <w:lang w:val="fr-FR"/>
      </w:rPr>
      <w:t>de</w:t>
    </w:r>
    <w:proofErr w:type="gramEnd"/>
    <w:r>
      <w:rPr>
        <w:b/>
        <w:bCs/>
        <w:sz w:val="24"/>
        <w:szCs w:val="24"/>
        <w:lang w:val="fr-FR"/>
      </w:rPr>
      <w:t xml:space="preserve"> l'économie, de l'emploi,</w:t>
    </w:r>
  </w:p>
  <w:p w:rsidR="003B6228" w:rsidRDefault="003B6228" w:rsidP="003B6228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proofErr w:type="gramStart"/>
    <w:r>
      <w:rPr>
        <w:b/>
        <w:bCs/>
        <w:sz w:val="24"/>
        <w:szCs w:val="24"/>
        <w:lang w:val="fr-FR"/>
      </w:rPr>
      <w:t>du</w:t>
    </w:r>
    <w:proofErr w:type="gramEnd"/>
    <w:r>
      <w:rPr>
        <w:b/>
        <w:bCs/>
        <w:sz w:val="24"/>
        <w:szCs w:val="24"/>
        <w:lang w:val="fr-FR"/>
      </w:rPr>
      <w:t xml:space="preserve"> travail et des solidarités</w:t>
    </w:r>
  </w:p>
  <w:p w:rsidR="003B6228" w:rsidRDefault="003B6228" w:rsidP="003B6228">
    <w:pPr>
      <w:pStyle w:val="En-tte"/>
      <w:jc w:val="right"/>
      <w:rPr>
        <w:rFonts w:eastAsia="Arial"/>
        <w:b/>
        <w:bCs/>
        <w:sz w:val="24"/>
        <w:szCs w:val="24"/>
        <w:lang w:val="fr-FR"/>
      </w:rPr>
    </w:pPr>
  </w:p>
  <w:p w:rsidR="00805A87" w:rsidRDefault="00805A87" w:rsidP="003B6228">
    <w:pPr>
      <w:pStyle w:val="Intituldirection"/>
      <w:rPr>
        <w:lang w:val="fr-FR"/>
      </w:rPr>
    </w:pPr>
  </w:p>
  <w:p w:rsidR="00805A87" w:rsidRDefault="00805A87" w:rsidP="005431E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C3"/>
    <w:multiLevelType w:val="hybridMultilevel"/>
    <w:tmpl w:val="E15C1606"/>
    <w:lvl w:ilvl="0" w:tplc="55286EB4">
      <w:start w:val="1"/>
      <w:numFmt w:val="decimal"/>
      <w:pStyle w:val="Titre3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>
      <w:start w:val="1"/>
      <w:numFmt w:val="decimal"/>
      <w:lvlText w:val="%4."/>
      <w:lvlJc w:val="left"/>
      <w:pPr>
        <w:ind w:left="3960" w:hanging="360"/>
      </w:pPr>
    </w:lvl>
    <w:lvl w:ilvl="4" w:tplc="040C0019">
      <w:start w:val="1"/>
      <w:numFmt w:val="lowerLetter"/>
      <w:lvlText w:val="%5."/>
      <w:lvlJc w:val="left"/>
      <w:pPr>
        <w:ind w:left="4680" w:hanging="360"/>
      </w:pPr>
    </w:lvl>
    <w:lvl w:ilvl="5" w:tplc="040C001B">
      <w:start w:val="1"/>
      <w:numFmt w:val="lowerRoman"/>
      <w:lvlText w:val="%6."/>
      <w:lvlJc w:val="right"/>
      <w:pPr>
        <w:ind w:left="5400" w:hanging="180"/>
      </w:pPr>
    </w:lvl>
    <w:lvl w:ilvl="6" w:tplc="040C000F">
      <w:start w:val="1"/>
      <w:numFmt w:val="decimal"/>
      <w:lvlText w:val="%7."/>
      <w:lvlJc w:val="left"/>
      <w:pPr>
        <w:ind w:left="6120" w:hanging="360"/>
      </w:pPr>
    </w:lvl>
    <w:lvl w:ilvl="7" w:tplc="040C0019">
      <w:start w:val="1"/>
      <w:numFmt w:val="lowerLetter"/>
      <w:lvlText w:val="%8."/>
      <w:lvlJc w:val="left"/>
      <w:pPr>
        <w:ind w:left="6840" w:hanging="360"/>
      </w:pPr>
    </w:lvl>
    <w:lvl w:ilvl="8" w:tplc="040C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8864BA"/>
    <w:multiLevelType w:val="hybridMultilevel"/>
    <w:tmpl w:val="8DF46612"/>
    <w:lvl w:ilvl="0" w:tplc="331E823E">
      <w:start w:val="1"/>
      <w:numFmt w:val="upperRoman"/>
      <w:pStyle w:val="Titre1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78BF"/>
    <w:multiLevelType w:val="hybridMultilevel"/>
    <w:tmpl w:val="CAA0FC84"/>
    <w:lvl w:ilvl="0" w:tplc="1D5EFC30">
      <w:start w:val="1"/>
      <w:numFmt w:val="upperLetter"/>
      <w:pStyle w:val="Titre2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4175E"/>
    <w:multiLevelType w:val="hybridMultilevel"/>
    <w:tmpl w:val="047C7D1A"/>
    <w:lvl w:ilvl="0" w:tplc="EA485B24">
      <w:start w:val="2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57E55"/>
    <w:multiLevelType w:val="hybridMultilevel"/>
    <w:tmpl w:val="0CCC3DDC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71022EA6"/>
    <w:multiLevelType w:val="hybridMultilevel"/>
    <w:tmpl w:val="9CAE3C2E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B"/>
    <w:rsid w:val="0000730E"/>
    <w:rsid w:val="0001014A"/>
    <w:rsid w:val="00011C63"/>
    <w:rsid w:val="000301D7"/>
    <w:rsid w:val="00040B28"/>
    <w:rsid w:val="00041EC8"/>
    <w:rsid w:val="000560C3"/>
    <w:rsid w:val="00063550"/>
    <w:rsid w:val="00077A96"/>
    <w:rsid w:val="000924D0"/>
    <w:rsid w:val="000A6C2F"/>
    <w:rsid w:val="000F5F56"/>
    <w:rsid w:val="000F7670"/>
    <w:rsid w:val="001528D9"/>
    <w:rsid w:val="00167430"/>
    <w:rsid w:val="001748BA"/>
    <w:rsid w:val="001B2E2D"/>
    <w:rsid w:val="001B6DEC"/>
    <w:rsid w:val="001E571F"/>
    <w:rsid w:val="001E672A"/>
    <w:rsid w:val="00211923"/>
    <w:rsid w:val="0023047D"/>
    <w:rsid w:val="00247974"/>
    <w:rsid w:val="00257F38"/>
    <w:rsid w:val="00290741"/>
    <w:rsid w:val="002973A4"/>
    <w:rsid w:val="002A6968"/>
    <w:rsid w:val="002C3085"/>
    <w:rsid w:val="00304AF4"/>
    <w:rsid w:val="003058BB"/>
    <w:rsid w:val="00322315"/>
    <w:rsid w:val="003362F0"/>
    <w:rsid w:val="0036338C"/>
    <w:rsid w:val="003760FE"/>
    <w:rsid w:val="00381EB1"/>
    <w:rsid w:val="003B3150"/>
    <w:rsid w:val="003B6228"/>
    <w:rsid w:val="003D115B"/>
    <w:rsid w:val="003D29CD"/>
    <w:rsid w:val="003F6BE9"/>
    <w:rsid w:val="00405FB1"/>
    <w:rsid w:val="0042260C"/>
    <w:rsid w:val="00431A4F"/>
    <w:rsid w:val="004334AC"/>
    <w:rsid w:val="00450F13"/>
    <w:rsid w:val="00451405"/>
    <w:rsid w:val="00465630"/>
    <w:rsid w:val="00475310"/>
    <w:rsid w:val="004849D6"/>
    <w:rsid w:val="004A7535"/>
    <w:rsid w:val="004D141A"/>
    <w:rsid w:val="004E2306"/>
    <w:rsid w:val="004F705E"/>
    <w:rsid w:val="005011AE"/>
    <w:rsid w:val="005431EB"/>
    <w:rsid w:val="00550F3B"/>
    <w:rsid w:val="00582967"/>
    <w:rsid w:val="00590D9F"/>
    <w:rsid w:val="005B1A5A"/>
    <w:rsid w:val="005B50FC"/>
    <w:rsid w:val="005C008E"/>
    <w:rsid w:val="005C00FB"/>
    <w:rsid w:val="005D59CA"/>
    <w:rsid w:val="005F2E98"/>
    <w:rsid w:val="00606ADC"/>
    <w:rsid w:val="00633801"/>
    <w:rsid w:val="00644246"/>
    <w:rsid w:val="006542B1"/>
    <w:rsid w:val="00670C89"/>
    <w:rsid w:val="006A03DD"/>
    <w:rsid w:val="006C0EDB"/>
    <w:rsid w:val="006C11A5"/>
    <w:rsid w:val="006C6EBB"/>
    <w:rsid w:val="007059B4"/>
    <w:rsid w:val="00717D9B"/>
    <w:rsid w:val="0074233F"/>
    <w:rsid w:val="0074724D"/>
    <w:rsid w:val="00774D33"/>
    <w:rsid w:val="0078108E"/>
    <w:rsid w:val="0079276E"/>
    <w:rsid w:val="007B2CAA"/>
    <w:rsid w:val="007B45BD"/>
    <w:rsid w:val="007C6A85"/>
    <w:rsid w:val="007E39E5"/>
    <w:rsid w:val="00805A87"/>
    <w:rsid w:val="00807CCD"/>
    <w:rsid w:val="008202D7"/>
    <w:rsid w:val="00827EBE"/>
    <w:rsid w:val="00842A4A"/>
    <w:rsid w:val="008443A5"/>
    <w:rsid w:val="00851458"/>
    <w:rsid w:val="00865666"/>
    <w:rsid w:val="00876172"/>
    <w:rsid w:val="008C5E2F"/>
    <w:rsid w:val="008D11CF"/>
    <w:rsid w:val="008F1BC3"/>
    <w:rsid w:val="00926214"/>
    <w:rsid w:val="00941E36"/>
    <w:rsid w:val="00972239"/>
    <w:rsid w:val="00986371"/>
    <w:rsid w:val="00992DBA"/>
    <w:rsid w:val="00996F94"/>
    <w:rsid w:val="009A1024"/>
    <w:rsid w:val="009A46F3"/>
    <w:rsid w:val="009A7788"/>
    <w:rsid w:val="009D25CC"/>
    <w:rsid w:val="009F091D"/>
    <w:rsid w:val="009F6BBF"/>
    <w:rsid w:val="00A30EA6"/>
    <w:rsid w:val="00A70008"/>
    <w:rsid w:val="00A72F59"/>
    <w:rsid w:val="00A8461C"/>
    <w:rsid w:val="00A870A2"/>
    <w:rsid w:val="00A94300"/>
    <w:rsid w:val="00AA3BF7"/>
    <w:rsid w:val="00AA5D6F"/>
    <w:rsid w:val="00AA6215"/>
    <w:rsid w:val="00AE095C"/>
    <w:rsid w:val="00AF010C"/>
    <w:rsid w:val="00B017CF"/>
    <w:rsid w:val="00B0227C"/>
    <w:rsid w:val="00B545BA"/>
    <w:rsid w:val="00B55A05"/>
    <w:rsid w:val="00B56B2F"/>
    <w:rsid w:val="00B611CC"/>
    <w:rsid w:val="00B623FE"/>
    <w:rsid w:val="00B71F8E"/>
    <w:rsid w:val="00B816C5"/>
    <w:rsid w:val="00BC5E9E"/>
    <w:rsid w:val="00BD5B09"/>
    <w:rsid w:val="00C43760"/>
    <w:rsid w:val="00C631E0"/>
    <w:rsid w:val="00C65EA7"/>
    <w:rsid w:val="00C666FD"/>
    <w:rsid w:val="00C670C5"/>
    <w:rsid w:val="00C67312"/>
    <w:rsid w:val="00CD5E65"/>
    <w:rsid w:val="00D0166E"/>
    <w:rsid w:val="00D10C52"/>
    <w:rsid w:val="00D13006"/>
    <w:rsid w:val="00D262EC"/>
    <w:rsid w:val="00D63BA0"/>
    <w:rsid w:val="00D75B77"/>
    <w:rsid w:val="00DB2233"/>
    <w:rsid w:val="00DC3CBA"/>
    <w:rsid w:val="00E13FDD"/>
    <w:rsid w:val="00E22E1F"/>
    <w:rsid w:val="00E30C47"/>
    <w:rsid w:val="00E5641C"/>
    <w:rsid w:val="00E56942"/>
    <w:rsid w:val="00E75FC7"/>
    <w:rsid w:val="00E76CB8"/>
    <w:rsid w:val="00E8368D"/>
    <w:rsid w:val="00E95F90"/>
    <w:rsid w:val="00EA5238"/>
    <w:rsid w:val="00EC49E5"/>
    <w:rsid w:val="00EE1045"/>
    <w:rsid w:val="00EF7D46"/>
    <w:rsid w:val="00F01B45"/>
    <w:rsid w:val="00F04A7E"/>
    <w:rsid w:val="00F476D8"/>
    <w:rsid w:val="00F67DE3"/>
    <w:rsid w:val="00FA4502"/>
    <w:rsid w:val="00FC1962"/>
    <w:rsid w:val="00FD5CC3"/>
    <w:rsid w:val="00FE5C9D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0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972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6964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0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0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7670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F7670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1AE"/>
    <w:rPr>
      <w:rFonts w:ascii="Tahoma" w:hAnsi="Tahoma" w:cs="Tahoma"/>
      <w:sz w:val="16"/>
      <w:szCs w:val="16"/>
    </w:rPr>
  </w:style>
  <w:style w:type="character" w:customStyle="1" w:styleId="Titre1Car0">
    <w:name w:val="Titre 1. Car"/>
    <w:basedOn w:val="CorpsdetexteCar"/>
    <w:link w:val="Titre1"/>
    <w:locked/>
    <w:rsid w:val="006A03DD"/>
    <w:rPr>
      <w:b/>
      <w:sz w:val="20"/>
      <w:szCs w:val="20"/>
      <w:u w:val="single"/>
      <w:lang w:val="fr-FR"/>
    </w:rPr>
  </w:style>
  <w:style w:type="paragraph" w:customStyle="1" w:styleId="Titre1">
    <w:name w:val="Titre 1."/>
    <w:basedOn w:val="Paragraphedeliste"/>
    <w:next w:val="Corpsdetexte"/>
    <w:link w:val="Titre1Car0"/>
    <w:qFormat/>
    <w:rsid w:val="006A03DD"/>
    <w:pPr>
      <w:numPr>
        <w:numId w:val="5"/>
      </w:numPr>
    </w:pPr>
    <w:rPr>
      <w:b/>
      <w:sz w:val="20"/>
      <w:szCs w:val="20"/>
      <w:u w:val="single"/>
      <w:lang w:val="fr-FR"/>
    </w:rPr>
  </w:style>
  <w:style w:type="character" w:customStyle="1" w:styleId="Titre2Car0">
    <w:name w:val="Titre 2. Car"/>
    <w:basedOn w:val="Titre1Car0"/>
    <w:link w:val="Titre2"/>
    <w:locked/>
    <w:rsid w:val="006A03DD"/>
    <w:rPr>
      <w:b/>
      <w:sz w:val="20"/>
      <w:szCs w:val="20"/>
      <w:u w:val="single"/>
      <w:lang w:val="fr-FR"/>
    </w:rPr>
  </w:style>
  <w:style w:type="paragraph" w:customStyle="1" w:styleId="Titre2">
    <w:name w:val="Titre 2."/>
    <w:basedOn w:val="Paragraphedeliste"/>
    <w:next w:val="Corpsdetexte"/>
    <w:link w:val="Titre2Car0"/>
    <w:qFormat/>
    <w:rsid w:val="006A03DD"/>
    <w:pPr>
      <w:numPr>
        <w:numId w:val="6"/>
      </w:numPr>
    </w:pPr>
    <w:rPr>
      <w:b/>
      <w:sz w:val="20"/>
      <w:szCs w:val="20"/>
      <w:u w:val="single"/>
      <w:lang w:val="fr-FR"/>
    </w:rPr>
  </w:style>
  <w:style w:type="character" w:customStyle="1" w:styleId="Titre3Car">
    <w:name w:val="Titre 3. Car"/>
    <w:basedOn w:val="Titre2Car0"/>
    <w:link w:val="Titre3"/>
    <w:locked/>
    <w:rsid w:val="006A03DD"/>
    <w:rPr>
      <w:b w:val="0"/>
      <w:sz w:val="20"/>
      <w:szCs w:val="20"/>
      <w:u w:val="single"/>
      <w:lang w:val="fr-FR"/>
    </w:rPr>
  </w:style>
  <w:style w:type="paragraph" w:customStyle="1" w:styleId="Titre3">
    <w:name w:val="Titre 3."/>
    <w:basedOn w:val="Paragraphedeliste"/>
    <w:next w:val="Corpsdetexte"/>
    <w:link w:val="Titre3Car"/>
    <w:qFormat/>
    <w:rsid w:val="006A03DD"/>
    <w:pPr>
      <w:numPr>
        <w:numId w:val="7"/>
      </w:numPr>
    </w:pPr>
    <w:rPr>
      <w:sz w:val="20"/>
      <w:szCs w:val="20"/>
      <w:u w:val="single"/>
      <w:lang w:val="fr-FR"/>
    </w:rPr>
  </w:style>
  <w:style w:type="character" w:customStyle="1" w:styleId="Titre2Car">
    <w:name w:val="Titre 2 Car"/>
    <w:basedOn w:val="Policepardfaut"/>
    <w:link w:val="Titre20"/>
    <w:uiPriority w:val="9"/>
    <w:semiHidden/>
    <w:rsid w:val="00972239"/>
    <w:rPr>
      <w:rFonts w:asciiTheme="majorHAnsi" w:eastAsiaTheme="majorEastAsia" w:hAnsiTheme="majorHAnsi" w:cstheme="majorBidi"/>
      <w:b/>
      <w:bCs/>
      <w:color w:val="46696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</w:style>
  <w:style w:type="paragraph" w:styleId="Titre10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972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6964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0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0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7670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F7670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1AE"/>
    <w:rPr>
      <w:rFonts w:ascii="Tahoma" w:hAnsi="Tahoma" w:cs="Tahoma"/>
      <w:sz w:val="16"/>
      <w:szCs w:val="16"/>
    </w:rPr>
  </w:style>
  <w:style w:type="character" w:customStyle="1" w:styleId="Titre1Car0">
    <w:name w:val="Titre 1. Car"/>
    <w:basedOn w:val="CorpsdetexteCar"/>
    <w:link w:val="Titre1"/>
    <w:locked/>
    <w:rsid w:val="006A03DD"/>
    <w:rPr>
      <w:b/>
      <w:sz w:val="20"/>
      <w:szCs w:val="20"/>
      <w:u w:val="single"/>
      <w:lang w:val="fr-FR"/>
    </w:rPr>
  </w:style>
  <w:style w:type="paragraph" w:customStyle="1" w:styleId="Titre1">
    <w:name w:val="Titre 1."/>
    <w:basedOn w:val="Paragraphedeliste"/>
    <w:next w:val="Corpsdetexte"/>
    <w:link w:val="Titre1Car0"/>
    <w:qFormat/>
    <w:rsid w:val="006A03DD"/>
    <w:pPr>
      <w:numPr>
        <w:numId w:val="5"/>
      </w:numPr>
    </w:pPr>
    <w:rPr>
      <w:b/>
      <w:sz w:val="20"/>
      <w:szCs w:val="20"/>
      <w:u w:val="single"/>
      <w:lang w:val="fr-FR"/>
    </w:rPr>
  </w:style>
  <w:style w:type="character" w:customStyle="1" w:styleId="Titre2Car0">
    <w:name w:val="Titre 2. Car"/>
    <w:basedOn w:val="Titre1Car0"/>
    <w:link w:val="Titre2"/>
    <w:locked/>
    <w:rsid w:val="006A03DD"/>
    <w:rPr>
      <w:b/>
      <w:sz w:val="20"/>
      <w:szCs w:val="20"/>
      <w:u w:val="single"/>
      <w:lang w:val="fr-FR"/>
    </w:rPr>
  </w:style>
  <w:style w:type="paragraph" w:customStyle="1" w:styleId="Titre2">
    <w:name w:val="Titre 2."/>
    <w:basedOn w:val="Paragraphedeliste"/>
    <w:next w:val="Corpsdetexte"/>
    <w:link w:val="Titre2Car0"/>
    <w:qFormat/>
    <w:rsid w:val="006A03DD"/>
    <w:pPr>
      <w:numPr>
        <w:numId w:val="6"/>
      </w:numPr>
    </w:pPr>
    <w:rPr>
      <w:b/>
      <w:sz w:val="20"/>
      <w:szCs w:val="20"/>
      <w:u w:val="single"/>
      <w:lang w:val="fr-FR"/>
    </w:rPr>
  </w:style>
  <w:style w:type="character" w:customStyle="1" w:styleId="Titre3Car">
    <w:name w:val="Titre 3. Car"/>
    <w:basedOn w:val="Titre2Car0"/>
    <w:link w:val="Titre3"/>
    <w:locked/>
    <w:rsid w:val="006A03DD"/>
    <w:rPr>
      <w:b w:val="0"/>
      <w:sz w:val="20"/>
      <w:szCs w:val="20"/>
      <w:u w:val="single"/>
      <w:lang w:val="fr-FR"/>
    </w:rPr>
  </w:style>
  <w:style w:type="paragraph" w:customStyle="1" w:styleId="Titre3">
    <w:name w:val="Titre 3."/>
    <w:basedOn w:val="Paragraphedeliste"/>
    <w:next w:val="Corpsdetexte"/>
    <w:link w:val="Titre3Car"/>
    <w:qFormat/>
    <w:rsid w:val="006A03DD"/>
    <w:pPr>
      <w:numPr>
        <w:numId w:val="7"/>
      </w:numPr>
    </w:pPr>
    <w:rPr>
      <w:sz w:val="20"/>
      <w:szCs w:val="20"/>
      <w:u w:val="single"/>
      <w:lang w:val="fr-FR"/>
    </w:rPr>
  </w:style>
  <w:style w:type="character" w:customStyle="1" w:styleId="Titre2Car">
    <w:name w:val="Titre 2 Car"/>
    <w:basedOn w:val="Policepardfaut"/>
    <w:link w:val="Titre20"/>
    <w:uiPriority w:val="9"/>
    <w:semiHidden/>
    <w:rsid w:val="00972239"/>
    <w:rPr>
      <w:rFonts w:asciiTheme="majorHAnsi" w:eastAsiaTheme="majorEastAsia" w:hAnsiTheme="majorHAnsi" w:cstheme="majorBidi"/>
      <w:b/>
      <w:bCs/>
      <w:color w:val="46696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ienne.hornecker@dri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878E1AB9AE648A2D5715ECAD28E90" ma:contentTypeVersion="0" ma:contentTypeDescription="Crée un document." ma:contentTypeScope="" ma:versionID="fddbcce018247b17b75ffb8e07273e23">
  <xsd:schema xmlns:xsd="http://www.w3.org/2001/XMLSchema" xmlns:xs="http://www.w3.org/2001/XMLSchema" xmlns:p="http://schemas.microsoft.com/office/2006/metadata/properties" xmlns:ns2="db60a36d-7504-444f-9352-b37f3e505a5e" targetNamespace="http://schemas.microsoft.com/office/2006/metadata/properties" ma:root="true" ma:fieldsID="34f280a49bf20e3349a1e5faa029d9a4" ns2:_="">
    <xsd:import namespace="db60a36d-7504-444f-9352-b37f3e505a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a36d-7504-444f-9352-b37f3e505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60a36d-7504-444f-9352-b37f3e505a5e">IDFRANCE-1263867644-67</_dlc_DocId>
    <_dlc_DocIdUrl xmlns="db60a36d-7504-444f-9352-b37f3e505a5e">
      <Url>http://intranet.direccte.gouv.fr/idf/Infos pratiques et vie sociale/courrier/_layouts/15/DocIdRedir.aspx?ID=IDFRANCE-1263867644-67</Url>
      <Description>IDFRANCE-1263867644-67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28BE-6C80-4CB0-9D91-2037C71A3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0a36d-7504-444f-9352-b37f3e50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0D493-C689-4D22-9B36-D5F5B2A82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ADF78-FC99-423E-B561-E955583F9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A49DC-5D08-4727-B439-4E0D906A347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b60a36d-7504-444f-9352-b37f3e505a5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2C9B8D-EA32-462F-826A-C442F287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2056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GICQUEL Michele (DR-ARA)</dc:creator>
  <cp:lastModifiedBy>LEBON Guy (DR-IDF)</cp:lastModifiedBy>
  <cp:revision>2</cp:revision>
  <cp:lastPrinted>2022-07-20T15:54:00Z</cp:lastPrinted>
  <dcterms:created xsi:type="dcterms:W3CDTF">2022-07-20T16:24:00Z</dcterms:created>
  <dcterms:modified xsi:type="dcterms:W3CDTF">2022-07-20T16:24:00Z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0x0101000E8878E1AB9AE648A2D5715ECAD28E90</vt:lpwstr>
  </property>
  <property fmtid="{D5CDD505-2E9C-101B-9397-08002B2CF9AE}" pid="6" name="_dlc_DocIdItemGuid">
    <vt:lpwstr>fc90702f-2326-4bfc-8031-773de83f09a1</vt:lpwstr>
  </property>
</Properties>
</file>