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120" w:rsidRDefault="002E0120" w:rsidP="002E0120">
      <w:pPr>
        <w:spacing w:after="0"/>
        <w:jc w:val="center"/>
        <w:rPr>
          <w:rFonts w:ascii="Arial" w:hAnsi="Arial" w:cs="Arial"/>
          <w:b/>
          <w:sz w:val="20"/>
        </w:rPr>
      </w:pPr>
    </w:p>
    <w:p w:rsidR="002E0120" w:rsidRDefault="002E0120" w:rsidP="005439A9">
      <w:pPr>
        <w:spacing w:after="0"/>
        <w:jc w:val="center"/>
        <w:rPr>
          <w:rFonts w:ascii="Arial" w:hAnsi="Arial" w:cs="Arial"/>
          <w:b/>
          <w:sz w:val="20"/>
        </w:rPr>
      </w:pPr>
      <w:r>
        <w:rPr>
          <w:rFonts w:ascii="Arial" w:hAnsi="Arial" w:cs="Arial"/>
          <w:b/>
          <w:sz w:val="20"/>
        </w:rPr>
        <w:t>Fiche d’information</w:t>
      </w:r>
      <w:r w:rsidR="005439A9">
        <w:rPr>
          <w:rFonts w:ascii="Arial" w:hAnsi="Arial" w:cs="Arial"/>
          <w:b/>
          <w:sz w:val="20"/>
        </w:rPr>
        <w:t xml:space="preserve"> </w:t>
      </w:r>
      <w:r>
        <w:rPr>
          <w:rFonts w:ascii="Arial" w:hAnsi="Arial" w:cs="Arial"/>
          <w:b/>
          <w:sz w:val="20"/>
        </w:rPr>
        <w:t>relative au Contrat d’engagement républicain</w:t>
      </w:r>
    </w:p>
    <w:p w:rsidR="002E0120" w:rsidRPr="002E0120" w:rsidRDefault="002E0120" w:rsidP="002E0120">
      <w:pPr>
        <w:spacing w:after="0"/>
        <w:jc w:val="center"/>
        <w:rPr>
          <w:rFonts w:ascii="Arial" w:hAnsi="Arial" w:cs="Arial"/>
          <w:b/>
          <w:sz w:val="20"/>
        </w:rPr>
      </w:pPr>
      <w:proofErr w:type="gramStart"/>
      <w:r>
        <w:rPr>
          <w:rFonts w:ascii="Arial" w:hAnsi="Arial" w:cs="Arial"/>
          <w:b/>
          <w:sz w:val="20"/>
        </w:rPr>
        <w:t>à</w:t>
      </w:r>
      <w:proofErr w:type="gramEnd"/>
      <w:r>
        <w:rPr>
          <w:rFonts w:ascii="Arial" w:hAnsi="Arial" w:cs="Arial"/>
          <w:b/>
          <w:sz w:val="20"/>
        </w:rPr>
        <w:t xml:space="preserve"> destination des associations &amp; fondations sollicitant l’octroi d’une subvention</w:t>
      </w:r>
      <w:r w:rsidR="00EE036A">
        <w:rPr>
          <w:rFonts w:ascii="Arial" w:hAnsi="Arial" w:cs="Arial"/>
          <w:b/>
          <w:sz w:val="20"/>
        </w:rPr>
        <w:t xml:space="preserve"> ou un</w:t>
      </w:r>
      <w:r w:rsidR="00EE036A" w:rsidRPr="00EE036A">
        <w:rPr>
          <w:rFonts w:ascii="Arial" w:hAnsi="Arial" w:cs="Arial"/>
          <w:b/>
          <w:sz w:val="20"/>
        </w:rPr>
        <w:t xml:space="preserve"> agrément de l’Etat</w:t>
      </w:r>
    </w:p>
    <w:p w:rsidR="00B6319A" w:rsidRDefault="00B6319A"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r w:rsidRPr="005A5EC5">
        <w:rPr>
          <w:rFonts w:ascii="Arial" w:hAnsi="Arial" w:cs="Arial"/>
          <w:b/>
          <w:sz w:val="20"/>
        </w:rPr>
        <w:t>Publics concernés :</w:t>
      </w:r>
      <w:r w:rsidRPr="005A5EC5">
        <w:rPr>
          <w:rFonts w:ascii="Arial" w:hAnsi="Arial" w:cs="Arial"/>
          <w:sz w:val="20"/>
        </w:rPr>
        <w:t xml:space="preserve"> associations, fondations, ligues professionnelles, fédérations sportives agréées.</w:t>
      </w:r>
    </w:p>
    <w:p w:rsidR="005A5EC5" w:rsidRP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r w:rsidRPr="005A5EC5">
        <w:rPr>
          <w:rFonts w:ascii="Arial" w:hAnsi="Arial" w:cs="Arial"/>
          <w:b/>
          <w:sz w:val="20"/>
        </w:rPr>
        <w:t>Objet :</w:t>
      </w:r>
      <w:r w:rsidRPr="005A5EC5">
        <w:rPr>
          <w:rFonts w:ascii="Arial" w:hAnsi="Arial" w:cs="Arial"/>
          <w:sz w:val="20"/>
        </w:rPr>
        <w:t xml:space="preserve"> le décret </w:t>
      </w:r>
      <w:r w:rsidRPr="005A5EC5">
        <w:rPr>
          <w:rFonts w:ascii="Arial" w:hAnsi="Arial" w:cs="Arial"/>
          <w:sz w:val="20"/>
        </w:rPr>
        <w:t>n° 2021-1947 du 31 décembre 2021 approuvant le contrat d'engagement républicain des associations et fondations bénéficiant de subventions publiques ou d'un agrément de l'Etat</w:t>
      </w:r>
      <w:r>
        <w:rPr>
          <w:rFonts w:ascii="Arial" w:hAnsi="Arial" w:cs="Arial"/>
          <w:sz w:val="20"/>
        </w:rPr>
        <w:t xml:space="preserve"> </w:t>
      </w:r>
      <w:r w:rsidRPr="005A5EC5">
        <w:rPr>
          <w:rFonts w:ascii="Arial" w:hAnsi="Arial" w:cs="Arial"/>
          <w:sz w:val="20"/>
        </w:rPr>
        <w:t>constitue le texte d'application de l'article 10-1 de la loi n° 2000-321 du 12 avril 2000 telle que modifiée par l'article 12 de la loi n° 2021-1109 du 24 août 2021 confortant le respect des principes de la République.</w:t>
      </w:r>
      <w:r w:rsidRPr="005A5EC5">
        <w:rPr>
          <w:rFonts w:ascii="Arial" w:hAnsi="Arial" w:cs="Arial"/>
          <w:sz w:val="20"/>
        </w:rPr>
        <w:t xml:space="preserve"> </w:t>
      </w:r>
      <w:r w:rsidRPr="005A5EC5">
        <w:rPr>
          <w:rFonts w:ascii="Arial" w:hAnsi="Arial" w:cs="Arial"/>
          <w:sz w:val="20"/>
        </w:rPr>
        <w:t>Le texte ainsi que les décrets qu'il modifie, dans leur rédaction issue de ces modifications, peuvent être consultés sur le site Légifrance (</w:t>
      </w:r>
      <w:hyperlink r:id="rId7" w:history="1">
        <w:r w:rsidRPr="000F3FFB">
          <w:rPr>
            <w:rStyle w:val="Lienhypertexte"/>
            <w:rFonts w:ascii="Arial" w:hAnsi="Arial" w:cs="Arial"/>
            <w:sz w:val="20"/>
          </w:rPr>
          <w:t>https://www.légifrance.gouv.fr</w:t>
        </w:r>
      </w:hyperlink>
      <w:r w:rsidRPr="005A5EC5">
        <w:rPr>
          <w:rFonts w:ascii="Arial" w:hAnsi="Arial" w:cs="Arial"/>
          <w:sz w:val="20"/>
        </w:rPr>
        <w:t>).</w:t>
      </w: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r>
        <w:rPr>
          <w:rFonts w:ascii="Arial" w:hAnsi="Arial" w:cs="Arial"/>
          <w:sz w:val="20"/>
        </w:rPr>
        <w:t>Les</w:t>
      </w:r>
      <w:r w:rsidRPr="005A5EC5">
        <w:rPr>
          <w:rFonts w:ascii="Arial" w:hAnsi="Arial" w:cs="Arial"/>
          <w:sz w:val="20"/>
        </w:rPr>
        <w:t xml:space="preserve"> dispositions </w:t>
      </w:r>
      <w:r>
        <w:rPr>
          <w:rFonts w:ascii="Arial" w:hAnsi="Arial" w:cs="Arial"/>
          <w:sz w:val="20"/>
        </w:rPr>
        <w:t>de ce</w:t>
      </w:r>
      <w:r w:rsidRPr="005A5EC5">
        <w:rPr>
          <w:rFonts w:ascii="Arial" w:hAnsi="Arial" w:cs="Arial"/>
          <w:sz w:val="20"/>
        </w:rPr>
        <w:t xml:space="preserve"> décret </w:t>
      </w:r>
      <w:r w:rsidRPr="005439A9">
        <w:rPr>
          <w:rFonts w:ascii="Arial" w:hAnsi="Arial" w:cs="Arial"/>
          <w:b/>
          <w:sz w:val="20"/>
          <w:u w:val="single"/>
        </w:rPr>
        <w:t xml:space="preserve">s'appliquent aux demandes de subventions et d'agréments </w:t>
      </w:r>
      <w:r w:rsidR="005439A9" w:rsidRPr="005439A9">
        <w:rPr>
          <w:rFonts w:ascii="Arial" w:hAnsi="Arial" w:cs="Arial"/>
          <w:b/>
          <w:sz w:val="20"/>
          <w:u w:val="single"/>
        </w:rPr>
        <w:t xml:space="preserve">et aux demandes de renouvellement d’agréments </w:t>
      </w:r>
      <w:r w:rsidRPr="005439A9">
        <w:rPr>
          <w:rFonts w:ascii="Arial" w:hAnsi="Arial" w:cs="Arial"/>
          <w:b/>
          <w:sz w:val="20"/>
          <w:u w:val="single"/>
        </w:rPr>
        <w:t>présentées à compter de la date d'entrée en vigueur de ce décret.</w:t>
      </w:r>
    </w:p>
    <w:p w:rsidR="005A5EC5" w:rsidRPr="005A5EC5" w:rsidRDefault="005A5EC5" w:rsidP="005A5EC5">
      <w:pPr>
        <w:spacing w:after="0"/>
        <w:jc w:val="both"/>
        <w:rPr>
          <w:rFonts w:ascii="Arial" w:hAnsi="Arial" w:cs="Arial"/>
          <w:sz w:val="20"/>
        </w:rPr>
      </w:pPr>
      <w:bookmarkStart w:id="0" w:name="_GoBack"/>
      <w:bookmarkEnd w:id="0"/>
    </w:p>
    <w:p w:rsidR="005A5EC5" w:rsidRDefault="005A5EC5" w:rsidP="005A5EC5">
      <w:pPr>
        <w:spacing w:after="0"/>
        <w:jc w:val="both"/>
        <w:rPr>
          <w:rFonts w:ascii="Arial" w:hAnsi="Arial" w:cs="Arial"/>
          <w:sz w:val="20"/>
        </w:rPr>
      </w:pPr>
      <w:r>
        <w:rPr>
          <w:rFonts w:ascii="Arial" w:hAnsi="Arial" w:cs="Arial"/>
          <w:sz w:val="20"/>
        </w:rPr>
        <w:t>Ce</w:t>
      </w:r>
      <w:r w:rsidRPr="005A5EC5">
        <w:rPr>
          <w:rFonts w:ascii="Arial" w:hAnsi="Arial" w:cs="Arial"/>
          <w:sz w:val="20"/>
        </w:rPr>
        <w:t xml:space="preserve"> décret détermine le contenu du contrat d'engagement républicain des associations et des fondations bénéficiant de subventions publiques ou d'un agrément de l'Etat, fixe ses modalités de souscription et précise les conditions de retrait des subventions publiques.</w:t>
      </w: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8669F2" w:rsidRDefault="008669F2" w:rsidP="005A5EC5">
      <w:pPr>
        <w:spacing w:after="0"/>
        <w:jc w:val="both"/>
        <w:rPr>
          <w:rFonts w:ascii="Arial" w:hAnsi="Arial" w:cs="Arial"/>
          <w:sz w:val="20"/>
        </w:rPr>
      </w:pPr>
    </w:p>
    <w:p w:rsidR="008669F2" w:rsidRDefault="008669F2" w:rsidP="005A5EC5">
      <w:pPr>
        <w:spacing w:after="0"/>
        <w:jc w:val="both"/>
        <w:rPr>
          <w:rFonts w:ascii="Arial" w:hAnsi="Arial" w:cs="Arial"/>
          <w:sz w:val="20"/>
        </w:rPr>
      </w:pPr>
    </w:p>
    <w:p w:rsidR="008669F2" w:rsidRDefault="008669F2" w:rsidP="005A5EC5">
      <w:pPr>
        <w:spacing w:after="0"/>
        <w:jc w:val="both"/>
        <w:rPr>
          <w:rFonts w:ascii="Arial" w:hAnsi="Arial" w:cs="Arial"/>
          <w:sz w:val="20"/>
        </w:rPr>
      </w:pPr>
    </w:p>
    <w:p w:rsidR="008669F2" w:rsidRDefault="008669F2"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Default="005A5EC5" w:rsidP="005A5EC5">
      <w:pPr>
        <w:spacing w:after="0"/>
        <w:jc w:val="both"/>
        <w:rPr>
          <w:rFonts w:ascii="Arial" w:hAnsi="Arial" w:cs="Arial"/>
          <w:sz w:val="20"/>
        </w:rPr>
      </w:pPr>
    </w:p>
    <w:p w:rsidR="005A5EC5" w:rsidRPr="00B6319A" w:rsidRDefault="005A5EC5" w:rsidP="005A5EC5">
      <w:pPr>
        <w:spacing w:after="0"/>
        <w:jc w:val="both"/>
        <w:rPr>
          <w:rFonts w:ascii="Arial" w:hAnsi="Arial" w:cs="Arial"/>
          <w:sz w:val="20"/>
        </w:rPr>
      </w:pPr>
    </w:p>
    <w:p w:rsidR="00B6319A" w:rsidRPr="00B6319A" w:rsidRDefault="00B6319A" w:rsidP="002E0120">
      <w:pPr>
        <w:spacing w:after="0"/>
        <w:jc w:val="center"/>
        <w:rPr>
          <w:rFonts w:ascii="Arial" w:hAnsi="Arial" w:cs="Arial"/>
          <w:b/>
          <w:sz w:val="20"/>
        </w:rPr>
      </w:pPr>
      <w:r w:rsidRPr="00B6319A">
        <w:rPr>
          <w:rFonts w:ascii="Arial" w:hAnsi="Arial" w:cs="Arial"/>
          <w:b/>
          <w:sz w:val="20"/>
        </w:rPr>
        <w:lastRenderedPageBreak/>
        <w:t>CONTRAT D’ENGAGEMENT RÉPUBLICAIN DES ASSOCIATIONS ET FONDATIONS BÉNÉFICIANT DE SUBVENTIONS PUBLIQUES OU D’UN AGREMENT DE L’ÉTAT</w:t>
      </w:r>
    </w:p>
    <w:p w:rsidR="00B6319A" w:rsidRPr="00B6319A" w:rsidRDefault="00B6319A" w:rsidP="002E0120">
      <w:pPr>
        <w:spacing w:after="0"/>
        <w:jc w:val="both"/>
        <w:rPr>
          <w:rFonts w:ascii="Arial" w:hAnsi="Arial" w:cs="Arial"/>
          <w:sz w:val="20"/>
        </w:rPr>
      </w:pP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A cette fin la loi n</w:t>
      </w:r>
      <w:r w:rsidR="00691576">
        <w:rPr>
          <w:rFonts w:ascii="Arial" w:hAnsi="Arial" w:cs="Arial"/>
          <w:sz w:val="20"/>
        </w:rPr>
        <w:t>°</w:t>
      </w:r>
      <w:r w:rsidRPr="00B6319A">
        <w:rPr>
          <w:rFonts w:ascii="Arial" w:hAnsi="Arial" w:cs="Arial"/>
          <w:sz w:val="20"/>
        </w:rPr>
        <w:t xml:space="preserve"> 2021-1109 du 24 août 2021 confortant le respect des principes de la République a institué le contrat d’engagement républicain.</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Conformément aux dispositions des articles 10-1 et 25-1 de la loi n</w:t>
      </w:r>
      <w:r w:rsidR="00691576">
        <w:rPr>
          <w:rFonts w:ascii="Arial" w:hAnsi="Arial" w:cs="Arial"/>
          <w:sz w:val="20"/>
        </w:rPr>
        <w:t>°</w:t>
      </w:r>
      <w:r w:rsidRPr="00B6319A">
        <w:rPr>
          <w:rFonts w:ascii="Arial" w:hAnsi="Arial" w:cs="Arial"/>
          <w:sz w:val="20"/>
        </w:rPr>
        <w:t xml:space="preserve"> 2000-321 du 12 avril 2000 relative aux droits des citoyens dans leurs relations avec les administrations, le présent contrat a pour objet de préciser les engagements que prend toute association ou fondation qui sollicite une subvention publique ou un agrément de l’Etat. Ainsi, l’association ou la fondation «s’engage (…) à respecter les principes de liberté, d’égalité, de fraternité et de dignité de la personne humaine ainsi que les symboles de la République (…)», «à ne pas remettre en cause le caractère laïque de la République» et «à s’abstenir de toute action portant atteinte à l’ordre public».</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Ces engagements sont souscrits dans le respect des libertés constitutionnellement reconnues, notamment la liberté d’association et la liberté d’expression dont découlent la liberté de se réunir, de manifester et de création.</w:t>
      </w:r>
    </w:p>
    <w:p w:rsidR="00B6319A" w:rsidRPr="00B6319A" w:rsidRDefault="00B6319A" w:rsidP="002E0120">
      <w:pPr>
        <w:spacing w:after="0"/>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1: RESPECT DES LOIS DE LA RÉPUBLIQUE</w:t>
      </w:r>
    </w:p>
    <w:p w:rsidR="00E904B7" w:rsidRPr="00B6319A" w:rsidRDefault="00B6319A" w:rsidP="002E0120">
      <w:pPr>
        <w:spacing w:after="0"/>
        <w:ind w:firstLine="708"/>
        <w:jc w:val="both"/>
        <w:rPr>
          <w:rFonts w:ascii="Arial" w:hAnsi="Arial" w:cs="Arial"/>
          <w:sz w:val="20"/>
        </w:rPr>
      </w:pPr>
      <w:r w:rsidRPr="00B6319A">
        <w:rPr>
          <w:rFonts w:ascii="Arial" w:hAnsi="Arial" w:cs="Arial"/>
          <w:sz w:val="20"/>
        </w:rPr>
        <w:t>Le respect des lois de la République s’impose aux associations et aux fondations, qui ne doivent entreprendre ni inciter à aucune action manifestement contraire à la loi, violente ou susceptible d’entraîner des troubles graves à l’ordre public.</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ou la fondation bénéficiaire s’engage à ne pas se prévaloir de convictions politiques, philosophiques ou religieuses pour s’affranchir des règles communes régissant ses relations avec les collectivités publiques.</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 xml:space="preserve">Elle s’engage notamment à ne pas remettre en cause le caractère </w:t>
      </w:r>
      <w:proofErr w:type="gramStart"/>
      <w:r w:rsidRPr="00B6319A">
        <w:rPr>
          <w:rFonts w:ascii="Arial" w:hAnsi="Arial" w:cs="Arial"/>
          <w:sz w:val="20"/>
        </w:rPr>
        <w:t>laïque</w:t>
      </w:r>
      <w:proofErr w:type="gramEnd"/>
      <w:r w:rsidRPr="00B6319A">
        <w:rPr>
          <w:rFonts w:ascii="Arial" w:hAnsi="Arial" w:cs="Arial"/>
          <w:sz w:val="20"/>
        </w:rPr>
        <w:t xml:space="preserve"> de la République.</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2: LIBERTÉ DE CONSCIENCE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Cet engagement ne fait pas obstacle à ce que les associations ou fondations dont l’objet est fondé sur des convictions, notamment religieuses, requièrent de leurs membres une adhésion loyale à l’égard des valeurs ou des croyances de l’organisation.</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3: LIBERTÉ DES MEMBRES DE L’ASSOCIATION</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s’engage à respecter la liberté de ses membres de s’en retirer dans les conditions prévues à l’article 4 de la loi du 1er juillet 1901 et leur droit de ne pas en être arbitrairement exclu.</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4: ÉGALITÉ ET NON-DISCRIMINATION</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ou la fondation s’engage à respecter l’égalité de tous devant la loi.</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Elle prend les mesures, compte tenu des moyens dont elle dispose, permettant de lutter contre toute forme de violence à caractère sexuel ou sexiste.</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5: FRATERNITÉ ET PREVENTION DE LA VIOLENCE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ou la fondation s’engage à agir dans un esprit de fraternité et de civisme.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6: RESPECT DE LA DIGNITÉ DE LA PERSONNE HUMAINE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L’association ou la fondation s’engage à n’entreprendre, ne soutenir, ni cautionner aucune action de nature à porter atteinte à la sauvegarde de la dignité de la personne humaine.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rsidR="00B6319A" w:rsidRPr="00B6319A" w:rsidRDefault="00B6319A" w:rsidP="002E0120">
      <w:pPr>
        <w:spacing w:after="0"/>
        <w:ind w:firstLine="708"/>
        <w:jc w:val="both"/>
        <w:rPr>
          <w:rFonts w:ascii="Arial" w:hAnsi="Arial" w:cs="Arial"/>
          <w:sz w:val="20"/>
        </w:rPr>
      </w:pPr>
      <w:r w:rsidRPr="00B6319A">
        <w:rPr>
          <w:rFonts w:ascii="Arial" w:hAnsi="Arial" w:cs="Arial"/>
          <w:sz w:val="20"/>
        </w:rPr>
        <w:t>Elle s’engage en particulier à n’entreprendre aucune action de nature à compromettre le développement physique, affectif, intellectuel et social des mineurs, ainsi que leur santé et leur sécurité.</w:t>
      </w:r>
    </w:p>
    <w:p w:rsidR="00B6319A" w:rsidRPr="00B6319A" w:rsidRDefault="00B6319A" w:rsidP="002E0120">
      <w:pPr>
        <w:spacing w:after="0"/>
        <w:ind w:firstLine="708"/>
        <w:jc w:val="both"/>
        <w:rPr>
          <w:rFonts w:ascii="Arial" w:hAnsi="Arial" w:cs="Arial"/>
          <w:sz w:val="20"/>
        </w:rPr>
      </w:pPr>
    </w:p>
    <w:p w:rsidR="00B6319A" w:rsidRPr="00B6319A" w:rsidRDefault="00B6319A" w:rsidP="002E0120">
      <w:pPr>
        <w:spacing w:after="0"/>
        <w:ind w:firstLine="708"/>
        <w:jc w:val="both"/>
        <w:rPr>
          <w:rFonts w:ascii="Arial" w:hAnsi="Arial" w:cs="Arial"/>
          <w:b/>
          <w:sz w:val="20"/>
        </w:rPr>
      </w:pPr>
      <w:r w:rsidRPr="00B6319A">
        <w:rPr>
          <w:rFonts w:ascii="Arial" w:hAnsi="Arial" w:cs="Arial"/>
          <w:b/>
          <w:sz w:val="20"/>
        </w:rPr>
        <w:t xml:space="preserve">ENGAGEMENT </w:t>
      </w:r>
      <w:r w:rsidR="00691576">
        <w:rPr>
          <w:rFonts w:ascii="Arial" w:hAnsi="Arial" w:cs="Arial"/>
          <w:b/>
          <w:sz w:val="20"/>
        </w:rPr>
        <w:t>N°</w:t>
      </w:r>
      <w:r w:rsidRPr="00B6319A">
        <w:rPr>
          <w:rFonts w:ascii="Arial" w:hAnsi="Arial" w:cs="Arial"/>
          <w:b/>
          <w:sz w:val="20"/>
        </w:rPr>
        <w:t xml:space="preserve"> 7: RESPECT DES SYMBOLES DE LA RÉPUBLIQUE</w:t>
      </w:r>
    </w:p>
    <w:p w:rsidR="005A5EC5" w:rsidRDefault="00B6319A" w:rsidP="005A5EC5">
      <w:pPr>
        <w:spacing w:after="0"/>
        <w:ind w:firstLine="708"/>
        <w:jc w:val="both"/>
        <w:rPr>
          <w:rFonts w:ascii="Arial" w:hAnsi="Arial" w:cs="Arial"/>
          <w:sz w:val="20"/>
        </w:rPr>
      </w:pPr>
      <w:r w:rsidRPr="00B6319A">
        <w:rPr>
          <w:rFonts w:ascii="Arial" w:hAnsi="Arial" w:cs="Arial"/>
          <w:sz w:val="20"/>
        </w:rPr>
        <w:t>L’association s’engage à respecter le drapeau tricolore, l’hymne national, et la devise de la République.</w:t>
      </w:r>
    </w:p>
    <w:p w:rsidR="005A5EC5" w:rsidRDefault="005A5EC5" w:rsidP="005A5EC5">
      <w:pPr>
        <w:spacing w:after="0"/>
        <w:ind w:firstLine="708"/>
        <w:jc w:val="both"/>
        <w:rPr>
          <w:rFonts w:ascii="Arial" w:hAnsi="Arial" w:cs="Arial"/>
          <w:sz w:val="20"/>
        </w:rPr>
      </w:pPr>
    </w:p>
    <w:p w:rsidR="005A5EC5" w:rsidRDefault="005A5EC5" w:rsidP="005A5EC5">
      <w:pPr>
        <w:spacing w:after="0"/>
        <w:ind w:firstLine="708"/>
        <w:jc w:val="both"/>
        <w:rPr>
          <w:rFonts w:ascii="Arial" w:hAnsi="Arial" w:cs="Arial"/>
          <w:sz w:val="20"/>
        </w:rPr>
      </w:pPr>
    </w:p>
    <w:tbl>
      <w:tblPr>
        <w:tblStyle w:val="Grilledutableau"/>
        <w:tblW w:w="0" w:type="auto"/>
        <w:tblLook w:val="04A0" w:firstRow="1" w:lastRow="0" w:firstColumn="1" w:lastColumn="0" w:noHBand="0" w:noVBand="1"/>
      </w:tblPr>
      <w:tblGrid>
        <w:gridCol w:w="9212"/>
      </w:tblGrid>
      <w:tr w:rsidR="005A5EC5" w:rsidTr="005A5EC5">
        <w:trPr>
          <w:trHeight w:val="4449"/>
        </w:trPr>
        <w:tc>
          <w:tcPr>
            <w:tcW w:w="9212" w:type="dxa"/>
          </w:tcPr>
          <w:p w:rsidR="005A5EC5" w:rsidRDefault="005A5EC5" w:rsidP="005A5EC5">
            <w:pPr>
              <w:ind w:firstLine="708"/>
              <w:rPr>
                <w:rFonts w:ascii="Arial" w:hAnsi="Arial" w:cs="Arial"/>
                <w:sz w:val="20"/>
              </w:rPr>
            </w:pPr>
          </w:p>
          <w:p w:rsidR="005A5EC5" w:rsidRDefault="005A5EC5" w:rsidP="008669F2">
            <w:pPr>
              <w:ind w:firstLine="708"/>
              <w:rPr>
                <w:rFonts w:ascii="Arial" w:hAnsi="Arial" w:cs="Arial"/>
                <w:sz w:val="20"/>
              </w:rPr>
            </w:pPr>
            <w:r w:rsidRPr="005A5EC5">
              <w:rPr>
                <w:rFonts w:ascii="Arial" w:hAnsi="Arial" w:cs="Arial"/>
                <w:b/>
                <w:sz w:val="20"/>
              </w:rPr>
              <w:t>Fait à</w:t>
            </w:r>
            <w:r>
              <w:rPr>
                <w:rFonts w:ascii="Arial" w:hAnsi="Arial" w:cs="Arial"/>
                <w:sz w:val="20"/>
              </w:rPr>
              <w:t xml:space="preserve"> ………………………</w:t>
            </w:r>
            <w:r w:rsidR="008669F2">
              <w:rPr>
                <w:rFonts w:ascii="Arial" w:hAnsi="Arial" w:cs="Arial"/>
                <w:sz w:val="20"/>
              </w:rPr>
              <w:t xml:space="preserve">……………       </w:t>
            </w:r>
            <w:r w:rsidR="008669F2">
              <w:rPr>
                <w:rFonts w:ascii="Arial" w:hAnsi="Arial" w:cs="Arial"/>
                <w:b/>
                <w:sz w:val="20"/>
              </w:rPr>
              <w:t>Le</w:t>
            </w:r>
            <w:r w:rsidR="008669F2">
              <w:rPr>
                <w:rFonts w:ascii="Arial" w:hAnsi="Arial" w:cs="Arial"/>
                <w:sz w:val="20"/>
              </w:rPr>
              <w:t>……………………………………</w:t>
            </w:r>
          </w:p>
          <w:p w:rsidR="005A5EC5" w:rsidRDefault="005A5EC5" w:rsidP="005A5EC5">
            <w:pPr>
              <w:ind w:firstLine="708"/>
              <w:rPr>
                <w:rFonts w:ascii="Arial" w:hAnsi="Arial" w:cs="Arial"/>
                <w:sz w:val="20"/>
              </w:rPr>
            </w:pPr>
          </w:p>
          <w:p w:rsidR="005A5EC5" w:rsidRDefault="005A5EC5" w:rsidP="005A5EC5">
            <w:pPr>
              <w:ind w:firstLine="708"/>
              <w:rPr>
                <w:rFonts w:ascii="Arial" w:hAnsi="Arial" w:cs="Arial"/>
                <w:sz w:val="20"/>
              </w:rPr>
            </w:pPr>
          </w:p>
          <w:p w:rsidR="005A5EC5" w:rsidRDefault="005A5EC5" w:rsidP="005A5EC5">
            <w:pPr>
              <w:ind w:firstLine="708"/>
              <w:rPr>
                <w:rFonts w:ascii="Arial" w:hAnsi="Arial" w:cs="Arial"/>
                <w:sz w:val="20"/>
              </w:rPr>
            </w:pPr>
          </w:p>
          <w:p w:rsidR="005A5EC5" w:rsidRDefault="005A5EC5" w:rsidP="005A5EC5">
            <w:pPr>
              <w:ind w:firstLine="708"/>
              <w:rPr>
                <w:rFonts w:ascii="Arial" w:hAnsi="Arial" w:cs="Arial"/>
                <w:b/>
                <w:sz w:val="20"/>
              </w:rPr>
            </w:pPr>
            <w:r w:rsidRPr="005A5EC5">
              <w:rPr>
                <w:rFonts w:ascii="Arial" w:hAnsi="Arial" w:cs="Arial"/>
                <w:b/>
                <w:sz w:val="20"/>
              </w:rPr>
              <w:t>Signature précédé de la mention « </w:t>
            </w:r>
            <w:r w:rsidRPr="005A5EC5">
              <w:rPr>
                <w:rFonts w:ascii="Arial" w:hAnsi="Arial" w:cs="Arial"/>
                <w:b/>
                <w:i/>
                <w:sz w:val="20"/>
              </w:rPr>
              <w:t>Lu et approuvé </w:t>
            </w:r>
            <w:r w:rsidRPr="005A5EC5">
              <w:rPr>
                <w:rFonts w:ascii="Arial" w:hAnsi="Arial" w:cs="Arial"/>
                <w:b/>
                <w:sz w:val="20"/>
              </w:rPr>
              <w:t>» :</w:t>
            </w:r>
          </w:p>
          <w:p w:rsidR="005A5EC5" w:rsidRDefault="005A5EC5" w:rsidP="005A5EC5">
            <w:pPr>
              <w:jc w:val="both"/>
              <w:rPr>
                <w:rFonts w:ascii="Arial" w:hAnsi="Arial" w:cs="Arial"/>
                <w:sz w:val="20"/>
              </w:rPr>
            </w:pPr>
          </w:p>
        </w:tc>
      </w:tr>
    </w:tbl>
    <w:p w:rsidR="005A5EC5" w:rsidRDefault="005A5EC5" w:rsidP="005A5EC5">
      <w:pPr>
        <w:spacing w:after="0"/>
        <w:ind w:firstLine="708"/>
        <w:jc w:val="both"/>
        <w:rPr>
          <w:rFonts w:ascii="Arial" w:hAnsi="Arial" w:cs="Arial"/>
          <w:sz w:val="20"/>
        </w:rPr>
      </w:pPr>
    </w:p>
    <w:p w:rsidR="005A5EC5" w:rsidRDefault="005A5EC5" w:rsidP="005A5EC5">
      <w:pPr>
        <w:spacing w:after="0"/>
        <w:ind w:firstLine="708"/>
        <w:jc w:val="both"/>
        <w:rPr>
          <w:rFonts w:ascii="Arial" w:hAnsi="Arial" w:cs="Arial"/>
          <w:b/>
          <w:sz w:val="20"/>
        </w:rPr>
      </w:pPr>
    </w:p>
    <w:p w:rsidR="005A5EC5" w:rsidRPr="005A5EC5" w:rsidRDefault="005A5EC5" w:rsidP="005A5EC5">
      <w:pPr>
        <w:spacing w:after="0"/>
        <w:ind w:firstLine="708"/>
        <w:jc w:val="both"/>
        <w:rPr>
          <w:rFonts w:ascii="Arial" w:hAnsi="Arial" w:cs="Arial"/>
          <w:b/>
          <w:sz w:val="20"/>
        </w:rPr>
      </w:pPr>
    </w:p>
    <w:sectPr w:rsidR="005A5EC5" w:rsidRPr="005A5EC5" w:rsidSect="002E0120">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C58" w:rsidRDefault="00A97C58" w:rsidP="002E0120">
      <w:pPr>
        <w:spacing w:after="0" w:line="240" w:lineRule="auto"/>
      </w:pPr>
      <w:r>
        <w:separator/>
      </w:r>
    </w:p>
  </w:endnote>
  <w:endnote w:type="continuationSeparator" w:id="0">
    <w:p w:rsidR="00A97C58" w:rsidRDefault="00A97C58" w:rsidP="002E01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C58" w:rsidRDefault="00A97C58" w:rsidP="002E0120">
      <w:pPr>
        <w:spacing w:after="0" w:line="240" w:lineRule="auto"/>
      </w:pPr>
      <w:r>
        <w:separator/>
      </w:r>
    </w:p>
  </w:footnote>
  <w:footnote w:type="continuationSeparator" w:id="0">
    <w:p w:rsidR="00A97C58" w:rsidRDefault="00A97C58" w:rsidP="002E01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120" w:rsidRDefault="002E0120" w:rsidP="002E0120">
    <w:pPr>
      <w:pStyle w:val="En-tte"/>
      <w:tabs>
        <w:tab w:val="clear" w:pos="4536"/>
      </w:tabs>
      <w:jc w:val="right"/>
      <w:rPr>
        <w:b/>
        <w:bCs/>
        <w:sz w:val="24"/>
        <w:szCs w:val="24"/>
      </w:rPr>
    </w:pPr>
    <w:r>
      <w:rPr>
        <w:noProof/>
        <w:lang w:eastAsia="fr-FR"/>
      </w:rPr>
      <w:drawing>
        <wp:anchor distT="0" distB="0" distL="114300" distR="114300" simplePos="0" relativeHeight="251659264" behindDoc="0" locked="0" layoutInCell="1" allowOverlap="1" wp14:anchorId="4689F429" wp14:editId="35689B64">
          <wp:simplePos x="0" y="0"/>
          <wp:positionH relativeFrom="margin">
            <wp:posOffset>-559435</wp:posOffset>
          </wp:positionH>
          <wp:positionV relativeFrom="margin">
            <wp:posOffset>-1781810</wp:posOffset>
          </wp:positionV>
          <wp:extent cx="1885315" cy="1501140"/>
          <wp:effectExtent l="0" t="0" r="635" b="3810"/>
          <wp:wrapSquare wrapText="bothSides"/>
          <wp:docPr id="1" name="Image 1" descr="PREF_region_Ile_de_France_CM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PREF_region_Ile_de_France_CMJ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315" cy="1501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Arial"/>
        <w:b/>
        <w:bCs/>
        <w:sz w:val="24"/>
        <w:szCs w:val="24"/>
      </w:rPr>
      <w:t>Direction régionale et interdépartementale</w:t>
    </w:r>
  </w:p>
  <w:p w:rsidR="002E0120" w:rsidRDefault="002E0120" w:rsidP="002E0120">
    <w:pPr>
      <w:pStyle w:val="En-tte"/>
      <w:jc w:val="right"/>
      <w:rPr>
        <w:b/>
        <w:bCs/>
        <w:sz w:val="24"/>
        <w:szCs w:val="24"/>
      </w:rPr>
    </w:pPr>
    <w:proofErr w:type="gramStart"/>
    <w:r>
      <w:rPr>
        <w:b/>
        <w:bCs/>
        <w:sz w:val="24"/>
        <w:szCs w:val="24"/>
      </w:rPr>
      <w:t>de</w:t>
    </w:r>
    <w:proofErr w:type="gramEnd"/>
    <w:r>
      <w:rPr>
        <w:b/>
        <w:bCs/>
        <w:sz w:val="24"/>
        <w:szCs w:val="24"/>
      </w:rPr>
      <w:t xml:space="preserve"> l'économie, de l'emploi,</w:t>
    </w:r>
  </w:p>
  <w:p w:rsidR="002E0120" w:rsidRDefault="002E0120" w:rsidP="002E0120">
    <w:pPr>
      <w:pStyle w:val="En-tte"/>
      <w:tabs>
        <w:tab w:val="clear" w:pos="4536"/>
      </w:tabs>
      <w:jc w:val="right"/>
      <w:rPr>
        <w:b/>
        <w:bCs/>
        <w:sz w:val="24"/>
        <w:szCs w:val="24"/>
      </w:rPr>
    </w:pPr>
    <w:proofErr w:type="gramStart"/>
    <w:r>
      <w:rPr>
        <w:b/>
        <w:bCs/>
        <w:sz w:val="24"/>
        <w:szCs w:val="24"/>
      </w:rPr>
      <w:t>du</w:t>
    </w:r>
    <w:proofErr w:type="gramEnd"/>
    <w:r>
      <w:rPr>
        <w:b/>
        <w:bCs/>
        <w:sz w:val="24"/>
        <w:szCs w:val="24"/>
      </w:rPr>
      <w:t xml:space="preserve"> travail et des solidarités</w:t>
    </w:r>
  </w:p>
  <w:p w:rsidR="002E0120" w:rsidRDefault="002E0120" w:rsidP="002E0120">
    <w:pPr>
      <w:pStyle w:val="En-tte"/>
      <w:jc w:val="right"/>
      <w:rPr>
        <w:rFonts w:eastAsia="Arial"/>
        <w:b/>
        <w:bCs/>
        <w:sz w:val="24"/>
        <w:szCs w:val="24"/>
      </w:rPr>
    </w:pPr>
  </w:p>
  <w:p w:rsidR="002E0120" w:rsidRDefault="002E0120" w:rsidP="002E0120">
    <w:pPr>
      <w:pStyle w:val="Intituldirection"/>
      <w:rPr>
        <w:lang w:val="fr-FR"/>
      </w:rPr>
    </w:pPr>
  </w:p>
  <w:p w:rsidR="002E0120" w:rsidRDefault="002E0120" w:rsidP="002E0120">
    <w:pPr>
      <w:pStyle w:val="En-tte"/>
      <w:tabs>
        <w:tab w:val="clear" w:pos="4536"/>
      </w:tabs>
      <w:rPr>
        <w:b/>
        <w:bCs/>
        <w:sz w:val="24"/>
        <w:szCs w:val="24"/>
      </w:rPr>
    </w:pPr>
  </w:p>
  <w:p w:rsidR="002E0120" w:rsidRPr="00CF0ED0" w:rsidRDefault="002E0120" w:rsidP="002E0120">
    <w:pPr>
      <w:pStyle w:val="En-tte"/>
      <w:tabs>
        <w:tab w:val="clear" w:pos="4536"/>
      </w:tabs>
      <w:rPr>
        <w:b/>
        <w:bCs/>
        <w:sz w:val="24"/>
        <w:szCs w:val="24"/>
      </w:rPr>
    </w:pPr>
  </w:p>
  <w:p w:rsidR="002E0120" w:rsidRDefault="002E0120" w:rsidP="002E0120">
    <w:pPr>
      <w:pStyle w:val="En-tte"/>
    </w:pPr>
  </w:p>
  <w:p w:rsidR="002E0120" w:rsidRPr="008B362A" w:rsidRDefault="002E0120">
    <w:pPr>
      <w:pStyle w:val="En-tte"/>
      <w:rPr>
        <w:rFonts w:ascii="Arial" w:hAnsi="Arial" w:cs="Arial"/>
        <w:sz w:val="20"/>
      </w:rPr>
    </w:pPr>
    <w:r w:rsidRPr="008B362A">
      <w:rPr>
        <w:rFonts w:ascii="Arial" w:hAnsi="Arial" w:cs="Arial"/>
        <w:sz w:val="20"/>
      </w:rPr>
      <w:t>Département solidarité</w:t>
    </w:r>
    <w:r w:rsidR="00A076FB">
      <w:rPr>
        <w:rFonts w:ascii="Arial" w:hAnsi="Arial" w:cs="Arial"/>
        <w:sz w:val="20"/>
      </w:rPr>
      <w:t>s</w:t>
    </w:r>
    <w:r w:rsidRPr="008B362A">
      <w:rPr>
        <w:rFonts w:ascii="Arial" w:hAnsi="Arial" w:cs="Arial"/>
        <w:sz w:val="20"/>
      </w:rPr>
      <w:t xml:space="preserve"> emploi</w:t>
    </w:r>
    <w:r w:rsidRPr="008B362A">
      <w:rPr>
        <w:rFonts w:ascii="Arial" w:hAnsi="Arial" w:cs="Arial"/>
        <w:sz w:val="20"/>
      </w:rPr>
      <w:tab/>
    </w:r>
    <w:r w:rsidRPr="008B362A">
      <w:rPr>
        <w:rFonts w:ascii="Arial" w:hAnsi="Arial" w:cs="Arial"/>
        <w:sz w:val="20"/>
      </w:rPr>
      <w:tab/>
    </w:r>
    <w:r w:rsidR="00896DC9">
      <w:rPr>
        <w:rFonts w:ascii="Arial" w:hAnsi="Arial" w:cs="Arial"/>
        <w:sz w:val="20"/>
      </w:rPr>
      <w:t>Mai</w:t>
    </w:r>
    <w:r w:rsidRPr="008B362A">
      <w:rPr>
        <w:rFonts w:ascii="Arial" w:hAnsi="Arial" w:cs="Arial"/>
        <w:sz w:val="20"/>
      </w:rPr>
      <w:t xml:space="preserve">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9A"/>
    <w:rsid w:val="0009607C"/>
    <w:rsid w:val="000A4E54"/>
    <w:rsid w:val="00172028"/>
    <w:rsid w:val="002E0120"/>
    <w:rsid w:val="00352990"/>
    <w:rsid w:val="00450BE2"/>
    <w:rsid w:val="00524CB1"/>
    <w:rsid w:val="005439A9"/>
    <w:rsid w:val="005A5EC5"/>
    <w:rsid w:val="00691576"/>
    <w:rsid w:val="006F6EAB"/>
    <w:rsid w:val="0075227F"/>
    <w:rsid w:val="0083424B"/>
    <w:rsid w:val="008669F2"/>
    <w:rsid w:val="00896DC9"/>
    <w:rsid w:val="008B362A"/>
    <w:rsid w:val="009A56FA"/>
    <w:rsid w:val="009C65E6"/>
    <w:rsid w:val="00A076FB"/>
    <w:rsid w:val="00A97C58"/>
    <w:rsid w:val="00B6319A"/>
    <w:rsid w:val="00E904B7"/>
    <w:rsid w:val="00EE03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6EAB"/>
    <w:pPr>
      <w:ind w:left="720"/>
      <w:contextualSpacing/>
    </w:pPr>
  </w:style>
  <w:style w:type="paragraph" w:styleId="En-tte">
    <w:name w:val="header"/>
    <w:basedOn w:val="Normal"/>
    <w:link w:val="En-tteCar"/>
    <w:uiPriority w:val="99"/>
    <w:unhideWhenUsed/>
    <w:rsid w:val="002E0120"/>
    <w:pPr>
      <w:tabs>
        <w:tab w:val="center" w:pos="4536"/>
        <w:tab w:val="right" w:pos="9072"/>
      </w:tabs>
      <w:spacing w:after="0" w:line="240" w:lineRule="auto"/>
    </w:pPr>
  </w:style>
  <w:style w:type="character" w:customStyle="1" w:styleId="En-tteCar">
    <w:name w:val="En-tête Car"/>
    <w:basedOn w:val="Policepardfaut"/>
    <w:link w:val="En-tte"/>
    <w:uiPriority w:val="99"/>
    <w:rsid w:val="002E0120"/>
  </w:style>
  <w:style w:type="paragraph" w:styleId="Pieddepage">
    <w:name w:val="footer"/>
    <w:basedOn w:val="Normal"/>
    <w:link w:val="PieddepageCar"/>
    <w:uiPriority w:val="99"/>
    <w:unhideWhenUsed/>
    <w:rsid w:val="002E01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0120"/>
  </w:style>
  <w:style w:type="paragraph" w:customStyle="1" w:styleId="Intituldirection">
    <w:name w:val="Intitulé direction"/>
    <w:basedOn w:val="En-tte"/>
    <w:next w:val="Corpsdetexte"/>
    <w:link w:val="IntituldirectionCar"/>
    <w:qFormat/>
    <w:rsid w:val="002E0120"/>
    <w:pPr>
      <w:widowControl w:val="0"/>
      <w:tabs>
        <w:tab w:val="clear" w:pos="4536"/>
        <w:tab w:val="clear" w:pos="9072"/>
        <w:tab w:val="right" w:pos="9026"/>
      </w:tabs>
      <w:autoSpaceDE w:val="0"/>
      <w:autoSpaceDN w:val="0"/>
      <w:jc w:val="right"/>
    </w:pPr>
    <w:rPr>
      <w:rFonts w:ascii="Arial" w:eastAsia="Arial" w:hAnsi="Arial" w:cs="Arial"/>
      <w:b/>
      <w:bCs/>
      <w:sz w:val="24"/>
      <w:szCs w:val="24"/>
      <w:lang w:val="en-US"/>
    </w:rPr>
  </w:style>
  <w:style w:type="character" w:customStyle="1" w:styleId="IntituldirectionCar">
    <w:name w:val="Intitulé direction Car"/>
    <w:link w:val="Intituldirection"/>
    <w:rsid w:val="002E0120"/>
    <w:rPr>
      <w:rFonts w:ascii="Arial" w:eastAsia="Arial" w:hAnsi="Arial" w:cs="Arial"/>
      <w:b/>
      <w:bCs/>
      <w:sz w:val="24"/>
      <w:szCs w:val="24"/>
      <w:lang w:val="en-US"/>
    </w:rPr>
  </w:style>
  <w:style w:type="paragraph" w:styleId="Corpsdetexte">
    <w:name w:val="Body Text"/>
    <w:basedOn w:val="Normal"/>
    <w:link w:val="CorpsdetexteCar"/>
    <w:uiPriority w:val="99"/>
    <w:semiHidden/>
    <w:unhideWhenUsed/>
    <w:rsid w:val="002E0120"/>
    <w:pPr>
      <w:spacing w:after="120"/>
    </w:pPr>
  </w:style>
  <w:style w:type="character" w:customStyle="1" w:styleId="CorpsdetexteCar">
    <w:name w:val="Corps de texte Car"/>
    <w:basedOn w:val="Policepardfaut"/>
    <w:link w:val="Corpsdetexte"/>
    <w:uiPriority w:val="99"/>
    <w:semiHidden/>
    <w:rsid w:val="002E0120"/>
  </w:style>
  <w:style w:type="character" w:styleId="Lienhypertexte">
    <w:name w:val="Hyperlink"/>
    <w:basedOn w:val="Policepardfaut"/>
    <w:uiPriority w:val="99"/>
    <w:unhideWhenUsed/>
    <w:rsid w:val="005A5EC5"/>
    <w:rPr>
      <w:color w:val="0000FF" w:themeColor="hyperlink"/>
      <w:u w:val="single"/>
    </w:rPr>
  </w:style>
  <w:style w:type="table" w:styleId="Grilledutableau">
    <w:name w:val="Table Grid"/>
    <w:basedOn w:val="TableauNormal"/>
    <w:uiPriority w:val="59"/>
    <w:rsid w:val="005A5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6EAB"/>
    <w:pPr>
      <w:ind w:left="720"/>
      <w:contextualSpacing/>
    </w:pPr>
  </w:style>
  <w:style w:type="paragraph" w:styleId="En-tte">
    <w:name w:val="header"/>
    <w:basedOn w:val="Normal"/>
    <w:link w:val="En-tteCar"/>
    <w:uiPriority w:val="99"/>
    <w:unhideWhenUsed/>
    <w:rsid w:val="002E0120"/>
    <w:pPr>
      <w:tabs>
        <w:tab w:val="center" w:pos="4536"/>
        <w:tab w:val="right" w:pos="9072"/>
      </w:tabs>
      <w:spacing w:after="0" w:line="240" w:lineRule="auto"/>
    </w:pPr>
  </w:style>
  <w:style w:type="character" w:customStyle="1" w:styleId="En-tteCar">
    <w:name w:val="En-tête Car"/>
    <w:basedOn w:val="Policepardfaut"/>
    <w:link w:val="En-tte"/>
    <w:uiPriority w:val="99"/>
    <w:rsid w:val="002E0120"/>
  </w:style>
  <w:style w:type="paragraph" w:styleId="Pieddepage">
    <w:name w:val="footer"/>
    <w:basedOn w:val="Normal"/>
    <w:link w:val="PieddepageCar"/>
    <w:uiPriority w:val="99"/>
    <w:unhideWhenUsed/>
    <w:rsid w:val="002E01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0120"/>
  </w:style>
  <w:style w:type="paragraph" w:customStyle="1" w:styleId="Intituldirection">
    <w:name w:val="Intitulé direction"/>
    <w:basedOn w:val="En-tte"/>
    <w:next w:val="Corpsdetexte"/>
    <w:link w:val="IntituldirectionCar"/>
    <w:qFormat/>
    <w:rsid w:val="002E0120"/>
    <w:pPr>
      <w:widowControl w:val="0"/>
      <w:tabs>
        <w:tab w:val="clear" w:pos="4536"/>
        <w:tab w:val="clear" w:pos="9072"/>
        <w:tab w:val="right" w:pos="9026"/>
      </w:tabs>
      <w:autoSpaceDE w:val="0"/>
      <w:autoSpaceDN w:val="0"/>
      <w:jc w:val="right"/>
    </w:pPr>
    <w:rPr>
      <w:rFonts w:ascii="Arial" w:eastAsia="Arial" w:hAnsi="Arial" w:cs="Arial"/>
      <w:b/>
      <w:bCs/>
      <w:sz w:val="24"/>
      <w:szCs w:val="24"/>
      <w:lang w:val="en-US"/>
    </w:rPr>
  </w:style>
  <w:style w:type="character" w:customStyle="1" w:styleId="IntituldirectionCar">
    <w:name w:val="Intitulé direction Car"/>
    <w:link w:val="Intituldirection"/>
    <w:rsid w:val="002E0120"/>
    <w:rPr>
      <w:rFonts w:ascii="Arial" w:eastAsia="Arial" w:hAnsi="Arial" w:cs="Arial"/>
      <w:b/>
      <w:bCs/>
      <w:sz w:val="24"/>
      <w:szCs w:val="24"/>
      <w:lang w:val="en-US"/>
    </w:rPr>
  </w:style>
  <w:style w:type="paragraph" w:styleId="Corpsdetexte">
    <w:name w:val="Body Text"/>
    <w:basedOn w:val="Normal"/>
    <w:link w:val="CorpsdetexteCar"/>
    <w:uiPriority w:val="99"/>
    <w:semiHidden/>
    <w:unhideWhenUsed/>
    <w:rsid w:val="002E0120"/>
    <w:pPr>
      <w:spacing w:after="120"/>
    </w:pPr>
  </w:style>
  <w:style w:type="character" w:customStyle="1" w:styleId="CorpsdetexteCar">
    <w:name w:val="Corps de texte Car"/>
    <w:basedOn w:val="Policepardfaut"/>
    <w:link w:val="Corpsdetexte"/>
    <w:uiPriority w:val="99"/>
    <w:semiHidden/>
    <w:rsid w:val="002E0120"/>
  </w:style>
  <w:style w:type="character" w:styleId="Lienhypertexte">
    <w:name w:val="Hyperlink"/>
    <w:basedOn w:val="Policepardfaut"/>
    <w:uiPriority w:val="99"/>
    <w:unhideWhenUsed/>
    <w:rsid w:val="005A5EC5"/>
    <w:rPr>
      <w:color w:val="0000FF" w:themeColor="hyperlink"/>
      <w:u w:val="single"/>
    </w:rPr>
  </w:style>
  <w:style w:type="table" w:styleId="Grilledutableau">
    <w:name w:val="Table Grid"/>
    <w:basedOn w:val="TableauNormal"/>
    <w:uiPriority w:val="59"/>
    <w:rsid w:val="005A5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5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233;gifrance.gouv.f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3</Pages>
  <Words>1092</Words>
  <Characters>6009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GALLOIS Julien (DR-IDF)</dc:creator>
  <cp:lastModifiedBy>BOUDHAR Cheriffa (DR-IDF)</cp:lastModifiedBy>
  <cp:revision>7</cp:revision>
  <cp:lastPrinted>2022-03-25T17:21:00Z</cp:lastPrinted>
  <dcterms:created xsi:type="dcterms:W3CDTF">2022-05-06T07:39:00Z</dcterms:created>
  <dcterms:modified xsi:type="dcterms:W3CDTF">2022-05-06T12:58:00Z</dcterms:modified>
</cp:coreProperties>
</file>